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33" w:rsidRPr="00540CDE" w:rsidRDefault="00776833" w:rsidP="00776833">
      <w:pPr>
        <w:rPr>
          <w:b/>
          <w:sz w:val="36"/>
          <w:szCs w:val="40"/>
          <w:u w:val="single"/>
          <w:lang w:val="hr-HR"/>
        </w:rPr>
      </w:pPr>
      <w:r w:rsidRPr="00540CDE">
        <w:rPr>
          <w:b/>
          <w:sz w:val="36"/>
          <w:szCs w:val="40"/>
          <w:u w:val="single"/>
          <w:lang w:val="hr-HR"/>
        </w:rPr>
        <w:t>POPIS UDŽBENIKA ZA I. ku (JMO)</w:t>
      </w:r>
    </w:p>
    <w:p w:rsidR="00776833" w:rsidRDefault="00776833" w:rsidP="00776833">
      <w:pPr>
        <w:jc w:val="left"/>
        <w:rPr>
          <w:rFonts w:cstheme="minorHAnsi"/>
          <w:b/>
          <w:sz w:val="28"/>
        </w:rPr>
      </w:pPr>
    </w:p>
    <w:p w:rsidR="00776833" w:rsidRDefault="00776833" w:rsidP="00776833">
      <w:pPr>
        <w:jc w:val="left"/>
        <w:rPr>
          <w:rFonts w:cstheme="minorHAnsi"/>
          <w:b/>
          <w:sz w:val="28"/>
        </w:rPr>
      </w:pPr>
      <w:bookmarkStart w:id="0" w:name="_GoBack"/>
      <w:bookmarkEnd w:id="0"/>
    </w:p>
    <w:p w:rsidR="00540CDE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b/>
          <w:sz w:val="28"/>
        </w:rPr>
        <w:t xml:space="preserve">ČITANKA </w:t>
      </w:r>
      <w:proofErr w:type="gramStart"/>
      <w:r w:rsidRPr="00776833">
        <w:rPr>
          <w:rFonts w:cstheme="minorHAnsi"/>
          <w:b/>
          <w:sz w:val="28"/>
        </w:rPr>
        <w:t>1</w:t>
      </w:r>
      <w:r w:rsidRPr="00776833">
        <w:rPr>
          <w:rFonts w:cstheme="minorHAnsi"/>
          <w:sz w:val="28"/>
        </w:rPr>
        <w:t xml:space="preserve"> :</w:t>
      </w:r>
      <w:proofErr w:type="gram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udžbenik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za</w:t>
      </w:r>
      <w:proofErr w:type="spellEnd"/>
      <w:r w:rsidRPr="00776833">
        <w:rPr>
          <w:rFonts w:cstheme="minorHAnsi"/>
          <w:sz w:val="28"/>
        </w:rPr>
        <w:t xml:space="preserve"> 1. </w:t>
      </w:r>
      <w:proofErr w:type="spellStart"/>
      <w:r w:rsidRPr="00776833">
        <w:rPr>
          <w:rFonts w:cstheme="minorHAnsi"/>
          <w:sz w:val="28"/>
        </w:rPr>
        <w:t>razred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trogodišnjih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strukovnih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škola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776833" w:rsidRPr="00776833" w:rsidRDefault="00776833" w:rsidP="00776833">
      <w:pPr>
        <w:jc w:val="left"/>
        <w:rPr>
          <w:rFonts w:cstheme="minorHAnsi"/>
          <w:sz w:val="28"/>
        </w:rPr>
      </w:pPr>
      <w:proofErr w:type="spellStart"/>
      <w:r w:rsidRPr="00776833">
        <w:rPr>
          <w:rFonts w:cstheme="minorHAnsi"/>
          <w:sz w:val="28"/>
        </w:rPr>
        <w:t>Snježana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Zbukvić</w:t>
      </w:r>
      <w:proofErr w:type="spellEnd"/>
      <w:r w:rsidRPr="00776833">
        <w:rPr>
          <w:rFonts w:cstheme="minorHAnsi"/>
          <w:sz w:val="28"/>
        </w:rPr>
        <w:t xml:space="preserve">- </w:t>
      </w:r>
      <w:proofErr w:type="spellStart"/>
      <w:r w:rsidRPr="00776833">
        <w:rPr>
          <w:rFonts w:cstheme="minorHAnsi"/>
          <w:sz w:val="28"/>
        </w:rPr>
        <w:t>Ožbolt</w:t>
      </w:r>
      <w:proofErr w:type="spellEnd"/>
      <w:r w:rsidRPr="00776833">
        <w:rPr>
          <w:rFonts w:cstheme="minorHAnsi"/>
          <w:sz w:val="28"/>
        </w:rPr>
        <w:t xml:space="preserve">, </w:t>
      </w:r>
      <w:proofErr w:type="spellStart"/>
      <w:r w:rsidRPr="00776833">
        <w:rPr>
          <w:rFonts w:cstheme="minorHAnsi"/>
          <w:sz w:val="28"/>
        </w:rPr>
        <w:t>Snježana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Zrinjan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776833" w:rsidRPr="00776833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sz w:val="28"/>
        </w:rPr>
        <w:t xml:space="preserve">ŠK </w:t>
      </w:r>
    </w:p>
    <w:p w:rsidR="00776833" w:rsidRPr="00776833" w:rsidRDefault="00776833" w:rsidP="00776833">
      <w:pPr>
        <w:jc w:val="left"/>
        <w:rPr>
          <w:rFonts w:cstheme="minorHAnsi"/>
          <w:sz w:val="22"/>
        </w:rPr>
      </w:pPr>
    </w:p>
    <w:p w:rsidR="00540CDE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b/>
          <w:sz w:val="28"/>
        </w:rPr>
        <w:t xml:space="preserve">HRVATSKI JEZIK </w:t>
      </w:r>
      <w:proofErr w:type="gramStart"/>
      <w:r w:rsidRPr="00776833">
        <w:rPr>
          <w:rFonts w:cstheme="minorHAnsi"/>
          <w:b/>
          <w:sz w:val="28"/>
        </w:rPr>
        <w:t>1</w:t>
      </w:r>
      <w:r w:rsidRPr="00776833">
        <w:rPr>
          <w:rFonts w:cstheme="minorHAnsi"/>
          <w:sz w:val="28"/>
        </w:rPr>
        <w:t xml:space="preserve"> :</w:t>
      </w:r>
      <w:proofErr w:type="gram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udžbenik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za</w:t>
      </w:r>
      <w:proofErr w:type="spellEnd"/>
      <w:r w:rsidRPr="00776833">
        <w:rPr>
          <w:rFonts w:cstheme="minorHAnsi"/>
          <w:sz w:val="28"/>
        </w:rPr>
        <w:t xml:space="preserve"> 1. </w:t>
      </w:r>
      <w:proofErr w:type="spellStart"/>
      <w:r w:rsidRPr="00776833">
        <w:rPr>
          <w:rFonts w:cstheme="minorHAnsi"/>
          <w:sz w:val="28"/>
        </w:rPr>
        <w:t>razred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trogodišnje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strukovne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škole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776833" w:rsidRPr="00776833" w:rsidRDefault="00776833" w:rsidP="00776833">
      <w:pPr>
        <w:jc w:val="left"/>
        <w:rPr>
          <w:rFonts w:cstheme="minorHAnsi"/>
          <w:sz w:val="28"/>
        </w:rPr>
      </w:pPr>
      <w:proofErr w:type="spellStart"/>
      <w:r w:rsidRPr="00776833">
        <w:rPr>
          <w:rFonts w:cstheme="minorHAnsi"/>
          <w:sz w:val="28"/>
        </w:rPr>
        <w:t>Snježana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Zrinjan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A757B1" w:rsidRPr="00776833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sz w:val="28"/>
        </w:rPr>
        <w:t>ŠK</w:t>
      </w:r>
    </w:p>
    <w:p w:rsidR="00776833" w:rsidRPr="00776833" w:rsidRDefault="00776833" w:rsidP="00776833">
      <w:pPr>
        <w:jc w:val="left"/>
        <w:rPr>
          <w:rFonts w:cstheme="minorHAnsi"/>
          <w:sz w:val="22"/>
        </w:rPr>
      </w:pPr>
    </w:p>
    <w:p w:rsidR="00776833" w:rsidRP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b/>
          <w:sz w:val="28"/>
          <w:lang w:val="hr-HR"/>
        </w:rPr>
        <w:t>PREHRANA I POZNAVANJE ROBE</w:t>
      </w:r>
      <w:r w:rsidRPr="00776833">
        <w:rPr>
          <w:rFonts w:cstheme="minorHAnsi"/>
          <w:sz w:val="28"/>
          <w:lang w:val="hr-HR"/>
        </w:rPr>
        <w:t>: udžbenik za 1. razred hotelijersko-turističkih i ugostiteljsko-turističkih škola</w:t>
      </w:r>
    </w:p>
    <w:p w:rsidR="00776833" w:rsidRP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Darka Hamel, Ljiljana Tanay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ŠKOLSKA KNJIGA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HIGIJENA</w:t>
      </w:r>
      <w:r w:rsidRPr="00540CDE">
        <w:rPr>
          <w:rFonts w:cstheme="minorHAnsi"/>
          <w:sz w:val="28"/>
          <w:lang w:val="hr-HR"/>
        </w:rPr>
        <w:t xml:space="preserve"> : udžbenik za trogodišnje strukovne škole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Vesna Kostović Vranješ, Mirko Ruščić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ŠK</w:t>
      </w:r>
    </w:p>
    <w:p w:rsidR="00776833" w:rsidRDefault="00776833" w:rsidP="00776833">
      <w:pPr>
        <w:jc w:val="left"/>
        <w:rPr>
          <w:sz w:val="32"/>
          <w:lang w:val="hr-HR"/>
        </w:rPr>
      </w:pP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b/>
          <w:sz w:val="28"/>
          <w:lang w:val="hr-HR"/>
        </w:rPr>
        <w:t>HRVATSKA POVIJEST</w:t>
      </w:r>
      <w:r w:rsidRPr="00776833">
        <w:rPr>
          <w:rFonts w:cstheme="minorHAnsi"/>
          <w:sz w:val="28"/>
          <w:lang w:val="hr-HR"/>
        </w:rPr>
        <w:t xml:space="preserve"> : udžbenik za 1. razred strukovnih škola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 xml:space="preserve">Stjepan Bekavac, Mario Jareb, Tomislav Šarlija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ALFA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b/>
          <w:sz w:val="28"/>
          <w:lang w:val="hr-HR"/>
        </w:rPr>
        <w:t>GOSPODARSKA MATEMATIKA 1 :</w:t>
      </w:r>
      <w:r w:rsidRPr="00776833">
        <w:rPr>
          <w:rFonts w:cstheme="minorHAnsi"/>
          <w:sz w:val="28"/>
          <w:lang w:val="hr-HR"/>
        </w:rPr>
        <w:t xml:space="preserve"> udžbenik i zbirka zadataka za 1. razred srednje ugostiteljske škole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 xml:space="preserve">Vesna Erceg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HOREBA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NEW SUCCESS ELEMENTARY</w:t>
      </w:r>
      <w:r w:rsidRPr="00540CDE">
        <w:rPr>
          <w:rFonts w:cstheme="minorHAnsi"/>
          <w:sz w:val="28"/>
          <w:lang w:val="hr-HR"/>
        </w:rPr>
        <w:t xml:space="preserve">: udžbenik engleskog jezika za 1. ili 1. i 2. razred srednjih strukovnih trogodišnjih škola, prvi strani jezik;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Jane Comyns Carr, Jennifer Parsons, Peter Moran, Lindsay White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LJEVAK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lastRenderedPageBreak/>
        <w:t>NEW SUCCESS ELEMENTARY</w:t>
      </w:r>
      <w:r w:rsidRPr="00540CDE">
        <w:rPr>
          <w:rFonts w:cstheme="minorHAnsi"/>
          <w:sz w:val="28"/>
          <w:lang w:val="hr-HR"/>
        </w:rPr>
        <w:t xml:space="preserve">: radna bilježnica engleskog jezika za 1. ili 1. i 2. razred srednjih strukovnih trogodišnjih škola,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David Riley, Rod Fricker, Dominika Chandler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LJEVAK </w:t>
      </w:r>
    </w:p>
    <w:p w:rsidR="00540CDE" w:rsidRDefault="00540CDE" w:rsidP="00776833">
      <w:pPr>
        <w:jc w:val="left"/>
        <w:rPr>
          <w:rFonts w:cstheme="minorHAnsi"/>
          <w:b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VOYAGES, VOYAGES... - LE FRANCAIS DE LA RESTAURATION, DE L'HOTELLERIE ET DU TOURISME, NIVEAU 1</w:t>
      </w:r>
      <w:r w:rsidRPr="00540CDE">
        <w:rPr>
          <w:rFonts w:cstheme="minorHAnsi"/>
          <w:sz w:val="28"/>
          <w:lang w:val="hr-HR"/>
        </w:rPr>
        <w:t xml:space="preserve"> : udžbenik francuskog jezika za ugostiteljsku struku u prvom i drugom razredu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Blaženka Bubanj 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ŠK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sz w:val="28"/>
          <w:lang w:val="hr-HR"/>
        </w:rPr>
      </w:pPr>
      <w:r w:rsidRPr="00540CDE">
        <w:rPr>
          <w:b/>
          <w:sz w:val="28"/>
          <w:lang w:val="hr-HR"/>
        </w:rPr>
        <w:t>UGOSTITELJSKO KUHARSTVO 1:</w:t>
      </w:r>
      <w:r w:rsidRPr="00540CDE">
        <w:rPr>
          <w:sz w:val="28"/>
          <w:lang w:val="hr-HR"/>
        </w:rPr>
        <w:t xml:space="preserve"> udžbenik kuharstva za 1. razred srednje ugostiteljsko-hotelijersko</w:t>
      </w:r>
    </w:p>
    <w:p w:rsidR="00540CDE" w:rsidRPr="00540CDE" w:rsidRDefault="00540CDE" w:rsidP="00776833">
      <w:pPr>
        <w:jc w:val="left"/>
        <w:rPr>
          <w:sz w:val="28"/>
          <w:lang w:val="hr-HR"/>
        </w:rPr>
      </w:pPr>
      <w:r w:rsidRPr="00540CDE">
        <w:rPr>
          <w:sz w:val="28"/>
          <w:lang w:val="hr-HR"/>
        </w:rPr>
        <w:t xml:space="preserve">Vedran Habel </w:t>
      </w:r>
    </w:p>
    <w:p w:rsidR="00540CDE" w:rsidRDefault="00540CDE" w:rsidP="00776833">
      <w:pPr>
        <w:jc w:val="left"/>
        <w:rPr>
          <w:sz w:val="28"/>
          <w:lang w:val="hr-HR"/>
        </w:rPr>
      </w:pPr>
      <w:r w:rsidRPr="00540CDE">
        <w:rPr>
          <w:sz w:val="28"/>
          <w:lang w:val="hr-HR"/>
        </w:rPr>
        <w:t>ŠK</w:t>
      </w:r>
    </w:p>
    <w:p w:rsidR="00540CDE" w:rsidRDefault="00540CDE" w:rsidP="00776833">
      <w:pPr>
        <w:jc w:val="left"/>
        <w:rPr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UGOSTITELJSTVO</w:t>
      </w:r>
      <w:r w:rsidRPr="00540CDE">
        <w:rPr>
          <w:rFonts w:cstheme="minorHAnsi"/>
          <w:sz w:val="28"/>
          <w:lang w:val="hr-HR"/>
        </w:rPr>
        <w:t xml:space="preserve"> : udžbenik za 1. razred za zanimanje hotelijersko-turističkog tehničara</w:t>
      </w:r>
      <w:r w:rsidRPr="00540CDE">
        <w:rPr>
          <w:rFonts w:cstheme="minorHAnsi"/>
          <w:sz w:val="28"/>
          <w:lang w:val="hr-HR"/>
        </w:rPr>
        <w:tab/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Slavko Ratkajec</w:t>
      </w:r>
      <w:r w:rsidRPr="00540CDE">
        <w:rPr>
          <w:rFonts w:cstheme="minorHAnsi"/>
          <w:sz w:val="28"/>
          <w:lang w:val="hr-HR"/>
        </w:rPr>
        <w:tab/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ŠK</w:t>
      </w:r>
    </w:p>
    <w:p w:rsidR="00B2170D" w:rsidRDefault="00B2170D" w:rsidP="00776833">
      <w:pPr>
        <w:jc w:val="left"/>
        <w:rPr>
          <w:rFonts w:cstheme="minorHAnsi"/>
          <w:sz w:val="28"/>
          <w:lang w:val="hr-HR"/>
        </w:rPr>
      </w:pPr>
    </w:p>
    <w:p w:rsidR="00B2170D" w:rsidRDefault="00B2170D" w:rsidP="00776833">
      <w:pPr>
        <w:jc w:val="left"/>
        <w:rPr>
          <w:rFonts w:cstheme="minorHAnsi"/>
          <w:sz w:val="28"/>
          <w:lang w:val="hr-HR"/>
        </w:rPr>
      </w:pPr>
      <w:r w:rsidRPr="00B2170D">
        <w:rPr>
          <w:rFonts w:cstheme="minorHAnsi"/>
          <w:b/>
          <w:sz w:val="28"/>
          <w:lang w:val="hr-HR"/>
        </w:rPr>
        <w:t>RAČUNALSTVO</w:t>
      </w:r>
      <w:r w:rsidRPr="00B2170D">
        <w:rPr>
          <w:rFonts w:cstheme="minorHAnsi"/>
          <w:sz w:val="28"/>
          <w:lang w:val="hr-HR"/>
        </w:rPr>
        <w:t xml:space="preserve"> : udžbenik računalstva s višemedijskim nastavnim materijalima u trogodišnjim strukovnim školama - jednogodišnji program učenja</w:t>
      </w:r>
    </w:p>
    <w:p w:rsidR="00B2170D" w:rsidRDefault="00B2170D" w:rsidP="00776833">
      <w:pPr>
        <w:jc w:val="left"/>
        <w:rPr>
          <w:rFonts w:cstheme="minorHAnsi"/>
          <w:sz w:val="28"/>
          <w:lang w:val="hr-HR"/>
        </w:rPr>
      </w:pPr>
      <w:r w:rsidRPr="00B2170D">
        <w:rPr>
          <w:rFonts w:cstheme="minorHAnsi"/>
          <w:sz w:val="28"/>
          <w:lang w:val="hr-HR"/>
        </w:rPr>
        <w:t>Darko Grundler, Sanda Šutalo</w:t>
      </w:r>
    </w:p>
    <w:p w:rsidR="00B2170D" w:rsidRPr="00540CDE" w:rsidRDefault="00B2170D" w:rsidP="00776833">
      <w:pPr>
        <w:jc w:val="left"/>
        <w:rPr>
          <w:rFonts w:cstheme="minorHAnsi"/>
          <w:sz w:val="28"/>
          <w:lang w:val="hr-HR"/>
        </w:rPr>
      </w:pPr>
      <w:r>
        <w:rPr>
          <w:rFonts w:cstheme="minorHAnsi"/>
          <w:sz w:val="28"/>
          <w:lang w:val="hr-HR"/>
        </w:rPr>
        <w:t>ŠK</w:t>
      </w:r>
    </w:p>
    <w:sectPr w:rsidR="00B2170D" w:rsidRPr="0054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3"/>
    <w:rsid w:val="003F31A8"/>
    <w:rsid w:val="00540CDE"/>
    <w:rsid w:val="00776833"/>
    <w:rsid w:val="008359EF"/>
    <w:rsid w:val="00A757B1"/>
    <w:rsid w:val="00B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9D79-DA7D-4564-A7A3-370A715B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0F5E-5E73-4EEA-BEC7-BBCFFF9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knjiznica1</cp:lastModifiedBy>
  <cp:revision>2</cp:revision>
  <dcterms:created xsi:type="dcterms:W3CDTF">2019-07-15T08:22:00Z</dcterms:created>
  <dcterms:modified xsi:type="dcterms:W3CDTF">2019-07-15T08:22:00Z</dcterms:modified>
</cp:coreProperties>
</file>