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D6EA7" w14:textId="77777777" w:rsidR="00192F5B" w:rsidRDefault="00192F5B" w:rsidP="001B409F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3A3369" w14:textId="77777777" w:rsidR="00192F5B" w:rsidRPr="000605BD" w:rsidRDefault="00192F5B" w:rsidP="00192F5B">
      <w:pPr>
        <w:spacing w:line="259" w:lineRule="auto"/>
        <w:rPr>
          <w:rFonts w:ascii="Times New Roman" w:hAnsi="Times New Roman" w:cs="Times New Roman"/>
        </w:rPr>
      </w:pPr>
      <w:r w:rsidRPr="000605B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 w:rsidRPr="00905CCD">
        <w:rPr>
          <w:rFonts w:ascii="Times New Roman" w:hAnsi="Times New Roman" w:cs="Times New Roman"/>
          <w:b/>
          <w:noProof/>
        </w:rPr>
        <w:drawing>
          <wp:inline distT="0" distB="0" distL="0" distR="0" wp14:anchorId="506544E8" wp14:editId="58115B69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5BD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0605B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192F5B" w:rsidRPr="00A64D9A" w14:paraId="00296DC8" w14:textId="77777777" w:rsidTr="0044475A">
        <w:tc>
          <w:tcPr>
            <w:tcW w:w="8789" w:type="dxa"/>
          </w:tcPr>
          <w:p w14:paraId="29D331BE" w14:textId="77777777" w:rsidR="00192F5B" w:rsidRDefault="00192F5B" w:rsidP="0044475A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bookmarkStart w:id="0" w:name="_Hlk128748807"/>
            <w:r w:rsidRPr="000010FA"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>
              <w:rPr>
                <w:rFonts w:ascii="Times New Roman" w:hAnsi="Times New Roman" w:cs="Times New Roman"/>
                <w:b/>
              </w:rPr>
              <w:t xml:space="preserve">  SREDNJA ŠKOLA „ANTUN MATIJAŠEVIĆ KARAMANEO“ VIS</w:t>
            </w:r>
            <w:r w:rsidRPr="004907CE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25053F63" w14:textId="755CC016" w:rsidR="00192F5B" w:rsidRPr="00A64D9A" w:rsidRDefault="00192F5B" w:rsidP="00192F5B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4907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Viškog boja 9, 21480 Vis</w:t>
            </w:r>
            <w:r w:rsidRPr="00A64D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</w:tcPr>
          <w:p w14:paraId="555D87A3" w14:textId="77777777" w:rsidR="00192F5B" w:rsidRPr="00A64D9A" w:rsidRDefault="00192F5B" w:rsidP="0044475A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1367E00F" w14:textId="2D198C19" w:rsidR="001B409F" w:rsidRDefault="001B409F" w:rsidP="001B409F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KLASA:112-02/25-01/1</w:t>
      </w:r>
    </w:p>
    <w:p w14:paraId="130B4B23" w14:textId="1B304D17" w:rsidR="001B409F" w:rsidRDefault="001B409F" w:rsidP="001B409F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URBROJ:2181-361-01-25-01</w:t>
      </w:r>
    </w:p>
    <w:p w14:paraId="334E2D38" w14:textId="77777777" w:rsidR="001B409F" w:rsidRDefault="001B409F" w:rsidP="001B409F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9299D53" w14:textId="5E3DB22E" w:rsidR="001B409F" w:rsidRDefault="001B409F" w:rsidP="001B409F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Vis,31.03.2025.g,</w:t>
      </w:r>
    </w:p>
    <w:p w14:paraId="2C856D25" w14:textId="77777777" w:rsidR="001B409F" w:rsidRDefault="001B409F" w:rsidP="001B409F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5B8DED0" w14:textId="41BF2AD3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Temeljem članka 107. Zakona o odgoju i obrazovanju u osnovnoj i srednjoj školi («N.N.» br. 87/08., 86/09., 92/10., 105/10., 90/11., 16/12., 86/12., 94/13., 152/14., 07/17., 68/18, 98/19, 64/20,151/22</w:t>
      </w:r>
      <w:r w:rsidR="00E10080">
        <w:rPr>
          <w:rFonts w:ascii="Times New Roman" w:eastAsia="Times New Roman" w:hAnsi="Times New Roman" w:cs="Times New Roman"/>
          <w:lang w:eastAsia="hr-HR"/>
        </w:rPr>
        <w:t>,155/23, 156/23</w:t>
      </w:r>
      <w:r>
        <w:rPr>
          <w:rFonts w:ascii="Times New Roman" w:eastAsia="Times New Roman" w:hAnsi="Times New Roman" w:cs="Times New Roman"/>
          <w:lang w:eastAsia="hr-HR"/>
        </w:rPr>
        <w:t xml:space="preserve">) Srednja škola Antun Matijašević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Karamaneo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raspisuje</w:t>
      </w:r>
    </w:p>
    <w:p w14:paraId="70489824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C01A154" w14:textId="77777777" w:rsidR="001B409F" w:rsidRDefault="001B409F" w:rsidP="001B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NATJEČAJ</w:t>
      </w:r>
    </w:p>
    <w:p w14:paraId="5596DDEB" w14:textId="77777777" w:rsidR="001B409F" w:rsidRDefault="001B409F" w:rsidP="001B409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17CC6860" w14:textId="77777777" w:rsidR="001B409F" w:rsidRDefault="001B409F" w:rsidP="001B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za radno mjesto</w:t>
      </w:r>
    </w:p>
    <w:p w14:paraId="17CCE2D9" w14:textId="77777777" w:rsidR="001B409F" w:rsidRDefault="001B409F" w:rsidP="001B4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A276C9C" w14:textId="77777777" w:rsidR="001B409F" w:rsidRDefault="001B409F" w:rsidP="001B40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Nastavnik/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ca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gospodarskog prava: na određeno, nepuno radno vrijeme – 7 sati tjedno,-1 izvršitelj/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zamjena do isteka funkcije vršitelja dužnosti ravnatelja</w:t>
      </w:r>
    </w:p>
    <w:p w14:paraId="457E64FA" w14:textId="77777777" w:rsidR="001B409F" w:rsidRDefault="001B409F" w:rsidP="001B409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1CF4AF87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Uvjeti:</w:t>
      </w:r>
    </w:p>
    <w:p w14:paraId="71FE8650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C7394B6" w14:textId="0C5A6F8A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Fakultet, akademija, magisterij, doktorat – prema Zakonu o odgoju i obrazovanju u osnovnoj i srednjoj školi („N.N.“ br. 87/08., 86/09., 92/10., 105/10., 90/11., 16/12., 86/12., 94/13., 152/14., 07/17., 68/18, 98/19, 64/20,151/22</w:t>
      </w:r>
      <w:r w:rsidR="006405DE">
        <w:rPr>
          <w:rFonts w:ascii="Times New Roman" w:eastAsia="Times New Roman" w:hAnsi="Times New Roman" w:cs="Times New Roman"/>
          <w:lang w:eastAsia="hr-HR"/>
        </w:rPr>
        <w:t>,155/23,156/23</w:t>
      </w:r>
      <w:r>
        <w:rPr>
          <w:rFonts w:ascii="Times New Roman" w:eastAsia="Times New Roman" w:hAnsi="Times New Roman" w:cs="Times New Roman"/>
          <w:lang w:eastAsia="hr-HR"/>
        </w:rPr>
        <w:t>) i Pravilniku o stručnoj spremi i pedagoško-psihološkom obrazovanju nastavnika u srednjem školstvu („N.N.“ br. 01/96, i 80/99)</w:t>
      </w:r>
    </w:p>
    <w:p w14:paraId="091CE875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 vlastoručno potpisanu prijavu koja sadrži osobno ime i prezime, adresu stanovanja, broj telefona odnosno mobitela, e-mail adresu (na koju će mu biti dostavljena obavijest o datumu i vremenu procjene odnosno  testiranja) i naziv radnog mjesta na koje se prijavljuje, kandidati su dužni priložiti:</w:t>
      </w:r>
    </w:p>
    <w:p w14:paraId="350E77EB" w14:textId="77777777" w:rsidR="001B409F" w:rsidRDefault="001B409F" w:rsidP="001B40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životopis</w:t>
      </w:r>
    </w:p>
    <w:p w14:paraId="071B3AAE" w14:textId="77777777" w:rsidR="001B409F" w:rsidRDefault="001B409F" w:rsidP="001B40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državljanstvu</w:t>
      </w:r>
    </w:p>
    <w:p w14:paraId="3AA6E38D" w14:textId="77777777" w:rsidR="001B409F" w:rsidRDefault="001B409F" w:rsidP="001B40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diplomu, odnosno dokaz o odgovarajućem stupnju i vrsti obrazovanja</w:t>
      </w:r>
    </w:p>
    <w:p w14:paraId="2F7476DC" w14:textId="77777777" w:rsidR="001B409F" w:rsidRDefault="001B409F" w:rsidP="001B409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uvjerenje nadležnog suda da podnositelj prijave nije pod istragom i da se protiv njega ne vodi kazneni postupak za koji postoji zapreka za zasnivanje radnog odnosa u školi sukladno članku 106. Zakona o odgoju i obrazovanju u osnovnoj i srednjoj školi (ne starije od mjesec dana na dana raspisivanja natječaja) elektronički zapis ili potvrdu o podacima evidentiranim u bazi podataka Hrvatskog zavoda za mirovinsko osiguranje</w:t>
      </w:r>
    </w:p>
    <w:p w14:paraId="22009936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Isprave se prilažu u neovjerenim preslikama i ne vraćaju se kandidatima nakon završetka natječajnog postupka. Nakon odabira kandidata, a prije potpisivanja ugovora o radu, odabrani kandidat je dužan dostaviti izvornike ili ovjerene preslike traženih isprava uz upozorenje da se nedostavljanje traženih isprava smatra odustankom od prijema u radni odnos.</w:t>
      </w:r>
    </w:p>
    <w:p w14:paraId="0C026471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2D402E4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Kandidati prijavom na natječaj daju privolu za obradu osobnih podataka navedenih u svim dostavljenim prilozima odnosno ispravama za potrebe provedbe natječajnog postupka odnosno u slučaju izbora daju privolu na objavu svojeg imena i prezimena na mrežnoj stranci Škole, u svrhu provedbe natječajnog postupka.</w:t>
      </w:r>
    </w:p>
    <w:p w14:paraId="2A7FB561" w14:textId="5EEF8C58" w:rsidR="001B409F" w:rsidRDefault="006E296A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</w:t>
      </w:r>
      <w:r w:rsidR="001B409F">
        <w:rPr>
          <w:rFonts w:ascii="Times New Roman" w:eastAsia="Times New Roman" w:hAnsi="Times New Roman" w:cs="Times New Roman"/>
          <w:lang w:eastAsia="hr-HR"/>
        </w:rPr>
        <w:t>epotpune i nepravodobno dostavljene prijave neće se razmatrati.</w:t>
      </w:r>
    </w:p>
    <w:p w14:paraId="005E07D5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 xml:space="preserve">Sve kandidate koji su pravodobno dostavili potpunu prijavu sa svim prilozima, odnosno ispravama i koji ispunjavaju uvjete natječaja, Povjerenstvo će pozvati na procjenu, odnosno testiranje prema odredbama Pravilnika o postupku zapošljavanja te procjeni i vrednovanju kandidata za zapošljavanje Srednje škole Antun Matijašević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Karamaneo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objavljenim na mrežnim stranicama Škole najmanje pet dana prije dana određenog za procjenu, odnosno testiranje. U pozivu će biti naveden datum, vrijeme i mjesto procjene odnosno testiranja, način procjene odnosno testiranja, te pravni i drugi izvori za pripremu kandidata ako se procjena odnosno testiranje provodi o poznavanju propisa. Poziv će se u pravilu dostaviti putem elektroničke pošte na e-mail kandidata i bit će objavljen na javno dostupnim mrežnim stranicama Škole http://ss-amkaramaneo-vis.skole.hr/natjecaji.html</w:t>
      </w:r>
    </w:p>
    <w:p w14:paraId="325F35B2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 koji nije pristupio procjeni odnosno testiranju smatra se da je odustao od prijave na natječaj i ne smatra se kandidatom.</w:t>
      </w:r>
    </w:p>
    <w:p w14:paraId="099BB3CD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Ako se na natječaj prijavi samo jedan kandidat, prema odluci ravnatelja ne mora se provesti procjena odnosno vrednovanje.</w:t>
      </w:r>
    </w:p>
    <w:p w14:paraId="354D81EF" w14:textId="57D81646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Rok za podnošenje prijave je 8 dana od dana objave natječaja.</w:t>
      </w:r>
      <w:r>
        <w:rPr>
          <w:rFonts w:ascii="Times New Roman" w:hAnsi="Times New Roman" w:cs="Times New Roman"/>
          <w:szCs w:val="24"/>
        </w:rPr>
        <w:t xml:space="preserve"> Prijave na natječaj s potrebnom dokumentacijom dostaviti preporučenom poštom </w:t>
      </w:r>
      <w:r>
        <w:rPr>
          <w:rFonts w:ascii="Times New Roman" w:eastAsia="Times New Roman" w:hAnsi="Times New Roman" w:cs="Times New Roman"/>
          <w:lang w:eastAsia="hr-HR"/>
        </w:rPr>
        <w:t xml:space="preserve">na adresu škole: Srednja škola Antun Matijašević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Karamaneo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, Viškog boja 9, 21 480 Vis. (za natječaj-gospodarsko pravo)</w:t>
      </w:r>
    </w:p>
    <w:p w14:paraId="797E8C15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Sukladno Zakonu o ravnopravnosti spolova (NN, br. 82/08. i 69/17.) na oglašeno radno mjesto mogu se javiti osobe oba spola. Izrazi koji se koriste u natječaju, a imaju rodno značenje koriste se neutralno i odnose se jednako na muške i na ženske osobe.</w:t>
      </w:r>
    </w:p>
    <w:p w14:paraId="06D0EECE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posebnom Zakonu, dužan je u prijavi na natječaj pozvati se na to pravo i priložiti sve dokaze o pravu na koje se poziva.</w:t>
      </w:r>
    </w:p>
    <w:p w14:paraId="1865FAFA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čl. 102. Zakona o hrvatskim braniteljima iz Domovinskog rata i članovima njihovih obitelji treba dostaviti dokaze iz čl. 103 st. 1. citiranog Zakona, a potrebni dokazi radi ostvarivanja prava prednosti dostupni su na poveznici ministarstva nadležnog za branitelje:</w:t>
      </w:r>
    </w:p>
    <w:p w14:paraId="1B5A0DC2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hyperlink r:id="rId6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68CE8325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58A2112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2F238855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131E1BA" w14:textId="77777777" w:rsidR="001B409F" w:rsidRDefault="001B409F" w:rsidP="001B409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1AD3C90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F94FA9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Rezultati natječaja bit će objavljeni na mrežnoj stranici Škole u roku od 15 dana od sklapanja ugovora o radu s izabranim kandidatom, te će se objavom rezultata natječaja smatrati da su svi kandidati obaviješteni.</w:t>
      </w:r>
    </w:p>
    <w:p w14:paraId="0071C244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7366333" w14:textId="0475C47F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Ugovor o radu sklapa se uz uvjet probnog rada od šest mjeseci. </w:t>
      </w:r>
    </w:p>
    <w:p w14:paraId="6C8873B7" w14:textId="77777777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CC372B" w14:textId="228307FF" w:rsidR="001B409F" w:rsidRDefault="001B409F" w:rsidP="001B40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Natječaj vrijedi od 01.travnja  2025. do 08. travnja</w:t>
      </w:r>
      <w:r w:rsidR="004A7D4E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2025. godine.</w:t>
      </w:r>
    </w:p>
    <w:p w14:paraId="0A8D8432" w14:textId="77777777" w:rsidR="001B409F" w:rsidRDefault="001B409F"/>
    <w:p w14:paraId="333A54C1" w14:textId="77777777" w:rsidR="001B409F" w:rsidRDefault="001B409F"/>
    <w:p w14:paraId="22631C31" w14:textId="09BF31DA" w:rsidR="001B409F" w:rsidRPr="001B409F" w:rsidRDefault="001B409F" w:rsidP="001B409F">
      <w:pPr>
        <w:jc w:val="right"/>
        <w:rPr>
          <w:rFonts w:ascii="Times New Roman" w:hAnsi="Times New Roman" w:cs="Times New Roman"/>
          <w:sz w:val="24"/>
          <w:szCs w:val="24"/>
        </w:rPr>
      </w:pPr>
      <w:r w:rsidRPr="001B409F">
        <w:rPr>
          <w:rFonts w:ascii="Times New Roman" w:hAnsi="Times New Roman" w:cs="Times New Roman"/>
          <w:sz w:val="24"/>
          <w:szCs w:val="24"/>
        </w:rPr>
        <w:t>V.d. ravnatelj</w:t>
      </w:r>
    </w:p>
    <w:p w14:paraId="128FE64A" w14:textId="2A141F29" w:rsidR="001B409F" w:rsidRPr="001B409F" w:rsidRDefault="001B409F" w:rsidP="001B409F">
      <w:pPr>
        <w:jc w:val="right"/>
        <w:rPr>
          <w:rFonts w:ascii="Times New Roman" w:hAnsi="Times New Roman" w:cs="Times New Roman"/>
          <w:sz w:val="24"/>
          <w:szCs w:val="24"/>
        </w:rPr>
      </w:pPr>
      <w:r w:rsidRPr="001B409F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3FD6E50" w14:textId="4EC3A0E4" w:rsidR="001B409F" w:rsidRPr="001B409F" w:rsidRDefault="001B409F" w:rsidP="001B409F">
      <w:pPr>
        <w:jc w:val="right"/>
        <w:rPr>
          <w:rFonts w:ascii="Times New Roman" w:hAnsi="Times New Roman" w:cs="Times New Roman"/>
          <w:sz w:val="24"/>
          <w:szCs w:val="24"/>
        </w:rPr>
      </w:pPr>
      <w:r w:rsidRPr="001B409F">
        <w:rPr>
          <w:rFonts w:ascii="Times New Roman" w:hAnsi="Times New Roman" w:cs="Times New Roman"/>
          <w:sz w:val="24"/>
          <w:szCs w:val="24"/>
        </w:rPr>
        <w:t xml:space="preserve">Domagoj </w:t>
      </w:r>
      <w:proofErr w:type="spellStart"/>
      <w:r w:rsidRPr="001B409F">
        <w:rPr>
          <w:rFonts w:ascii="Times New Roman" w:hAnsi="Times New Roman" w:cs="Times New Roman"/>
          <w:sz w:val="24"/>
          <w:szCs w:val="24"/>
        </w:rPr>
        <w:t>Pšeničnjak,prof</w:t>
      </w:r>
      <w:proofErr w:type="spellEnd"/>
      <w:r w:rsidRPr="001B409F">
        <w:rPr>
          <w:rFonts w:ascii="Times New Roman" w:hAnsi="Times New Roman" w:cs="Times New Roman"/>
          <w:sz w:val="24"/>
          <w:szCs w:val="24"/>
        </w:rPr>
        <w:t>.</w:t>
      </w:r>
    </w:p>
    <w:sectPr w:rsidR="001B409F" w:rsidRPr="001B4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64AB"/>
    <w:multiLevelType w:val="hybridMultilevel"/>
    <w:tmpl w:val="54CC743A"/>
    <w:lvl w:ilvl="0" w:tplc="6C30D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9F"/>
    <w:rsid w:val="00192F5B"/>
    <w:rsid w:val="001B409F"/>
    <w:rsid w:val="001D4883"/>
    <w:rsid w:val="004A7D4E"/>
    <w:rsid w:val="006405DE"/>
    <w:rsid w:val="006E296A"/>
    <w:rsid w:val="00924BD7"/>
    <w:rsid w:val="00E10080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28DD"/>
  <w15:chartTrackingRefBased/>
  <w15:docId w15:val="{E483CCDA-179E-4430-A517-45BCB14A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9F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B4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B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B4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B4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B4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B4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4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B4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B4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4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B4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B4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B409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B409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B40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40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B40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B40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B4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B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B4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B4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B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B40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B40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B409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B4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B409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B409F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1B409F"/>
    <w:rPr>
      <w:color w:val="467886" w:themeColor="hyperlink"/>
      <w:u w:val="single"/>
    </w:rPr>
  </w:style>
  <w:style w:type="table" w:styleId="Reetkatablice">
    <w:name w:val="Table Grid"/>
    <w:basedOn w:val="Obinatablica"/>
    <w:uiPriority w:val="39"/>
    <w:rsid w:val="00192F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Kursar</dc:creator>
  <cp:keywords/>
  <dc:description/>
  <cp:lastModifiedBy>Vera Kursar</cp:lastModifiedBy>
  <cp:revision>6</cp:revision>
  <cp:lastPrinted>2025-03-31T12:06:00Z</cp:lastPrinted>
  <dcterms:created xsi:type="dcterms:W3CDTF">2025-03-28T08:21:00Z</dcterms:created>
  <dcterms:modified xsi:type="dcterms:W3CDTF">2025-03-31T12:06:00Z</dcterms:modified>
</cp:coreProperties>
</file>