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D8E1B" w14:textId="77777777" w:rsidR="00012C3B" w:rsidRPr="001F322C" w:rsidRDefault="00012C3B" w:rsidP="00012C3B">
      <w:pPr>
        <w:rPr>
          <w:rFonts w:ascii="Times New Roman" w:hAnsi="Times New Roman" w:cs="Times New Roman"/>
          <w:kern w:val="0"/>
          <w14:ligatures w14:val="none"/>
        </w:rPr>
      </w:pPr>
      <w:r w:rsidRPr="001F322C">
        <w:rPr>
          <w:rFonts w:ascii="Times New Roman" w:hAnsi="Times New Roman" w:cs="Times New Roman"/>
          <w:b/>
          <w:noProof/>
          <w:kern w:val="0"/>
          <w14:ligatures w14:val="none"/>
        </w:rPr>
        <w:drawing>
          <wp:inline distT="0" distB="0" distL="0" distR="0" wp14:anchorId="7CF87478" wp14:editId="629913F5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22C"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</w:t>
      </w:r>
      <w:r w:rsidRPr="001F322C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83"/>
      </w:tblGrid>
      <w:tr w:rsidR="00012C3B" w:rsidRPr="001F322C" w14:paraId="3EAA246C" w14:textId="77777777" w:rsidTr="0044475A">
        <w:tc>
          <w:tcPr>
            <w:tcW w:w="8789" w:type="dxa"/>
          </w:tcPr>
          <w:p w14:paraId="3AA17B20" w14:textId="77777777" w:rsidR="00012C3B" w:rsidRPr="001F322C" w:rsidRDefault="00012C3B" w:rsidP="0044475A">
            <w:pPr>
              <w:rPr>
                <w:rFonts w:ascii="Times New Roman" w:hAnsi="Times New Roman" w:cs="Times New Roman"/>
                <w:b/>
              </w:rPr>
            </w:pPr>
            <w:bookmarkStart w:id="0" w:name="_Hlk128748807"/>
            <w:r w:rsidRPr="001F322C"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 w:rsidRPr="001F322C">
              <w:rPr>
                <w:rFonts w:ascii="Times New Roman" w:hAnsi="Times New Roman" w:cs="Times New Roman"/>
                <w:b/>
              </w:rPr>
              <w:t xml:space="preserve">  SREDNJA ŠKOLA „ANTUN MATIJAŠEVIĆ KARAMANEO“ VIS  </w:t>
            </w:r>
          </w:p>
          <w:p w14:paraId="5FFD41E1" w14:textId="77777777" w:rsidR="00012C3B" w:rsidRPr="001F322C" w:rsidRDefault="00012C3B" w:rsidP="0044475A">
            <w:pPr>
              <w:rPr>
                <w:rFonts w:ascii="Times New Roman" w:hAnsi="Times New Roman" w:cs="Times New Roman"/>
              </w:rPr>
            </w:pPr>
            <w:r w:rsidRPr="001F322C">
              <w:rPr>
                <w:rFonts w:ascii="Times New Roman" w:hAnsi="Times New Roman" w:cs="Times New Roman"/>
                <w:b/>
              </w:rPr>
              <w:t xml:space="preserve"> </w:t>
            </w:r>
            <w:r w:rsidRPr="001F322C">
              <w:rPr>
                <w:rFonts w:ascii="Times New Roman" w:hAnsi="Times New Roman" w:cs="Times New Roman"/>
              </w:rPr>
              <w:t xml:space="preserve">Viškog boja 9, 21480 Vis </w:t>
            </w:r>
          </w:p>
        </w:tc>
        <w:tc>
          <w:tcPr>
            <w:tcW w:w="283" w:type="dxa"/>
          </w:tcPr>
          <w:p w14:paraId="11D54AFA" w14:textId="77777777" w:rsidR="00012C3B" w:rsidRPr="001F322C" w:rsidRDefault="00012C3B" w:rsidP="004447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204427A4" w14:textId="35DEC5FC" w:rsidR="00012C3B" w:rsidRPr="001F322C" w:rsidRDefault="00012C3B" w:rsidP="00012C3B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KLASA:112-02/25-01/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</w:t>
      </w:r>
    </w:p>
    <w:p w14:paraId="71B18156" w14:textId="77777777" w:rsidR="00012C3B" w:rsidRPr="001F322C" w:rsidRDefault="00012C3B" w:rsidP="00012C3B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URBROJ:2181-361-01-25-01</w:t>
      </w:r>
    </w:p>
    <w:p w14:paraId="41BBBA60" w14:textId="77777777" w:rsidR="00012C3B" w:rsidRPr="001F322C" w:rsidRDefault="00012C3B" w:rsidP="00012C3B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9E9D1B6" w14:textId="77777777" w:rsidR="00012C3B" w:rsidRPr="001F322C" w:rsidRDefault="00012C3B" w:rsidP="00012C3B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Vis,31.03.2025.g,</w:t>
      </w:r>
    </w:p>
    <w:p w14:paraId="7A1F0EFA" w14:textId="77777777" w:rsidR="00012C3B" w:rsidRPr="001F322C" w:rsidRDefault="00012C3B" w:rsidP="00012C3B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48E8130" w14:textId="341FFFD0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Temeljem članka 107. Zakona o odgoju i obrazovanju u osnovnoj i srednjoj školi («N.N.» br. 87/08., 86/09., 92/10., 105/10., 90/11., 16/12., 86/12., 94/13., 152/14., 07/17., 68/18, 98/19, 64/20,151/22</w:t>
      </w:r>
      <w:r w:rsidR="00392E9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155/23, 156/23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 Srednja škola Antun Matijašević Karamaneo raspisuje</w:t>
      </w:r>
    </w:p>
    <w:p w14:paraId="39FEC55C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DE639BA" w14:textId="77777777" w:rsidR="00012C3B" w:rsidRPr="001F322C" w:rsidRDefault="00012C3B" w:rsidP="000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NATJEČAJ</w:t>
      </w:r>
    </w:p>
    <w:p w14:paraId="04419693" w14:textId="77777777" w:rsidR="00012C3B" w:rsidRPr="001F322C" w:rsidRDefault="00012C3B" w:rsidP="00012C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33A3E92" w14:textId="77777777" w:rsidR="00012C3B" w:rsidRPr="001F322C" w:rsidRDefault="00012C3B" w:rsidP="000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za radno mjesto</w:t>
      </w:r>
    </w:p>
    <w:p w14:paraId="4C7F5795" w14:textId="77777777" w:rsidR="00012C3B" w:rsidRPr="001F322C" w:rsidRDefault="00012C3B" w:rsidP="000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C4FC239" w14:textId="591A3E80" w:rsidR="00012C3B" w:rsidRPr="001F322C" w:rsidRDefault="00012C3B" w:rsidP="00012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Nastavnik</w:t>
      </w:r>
      <w:r w:rsidR="0091012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/ca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matematike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: na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dređeno, nepuno radno vrijeme –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24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sati tjedno,-1 izvršitelj/ica, </w:t>
      </w:r>
    </w:p>
    <w:p w14:paraId="2ADAEF68" w14:textId="77777777" w:rsidR="00012C3B" w:rsidRPr="001F322C" w:rsidRDefault="00012C3B" w:rsidP="00012C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C1F356F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Uvjeti:</w:t>
      </w:r>
    </w:p>
    <w:p w14:paraId="4451B632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DC771F6" w14:textId="307A320C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Fakultet, akademija, magisterij, doktorat – prema Zakonu o odgoju i obrazovanju u osnovnoj i srednjoj školi („N.N.“ br. 87/08., 86/09., 92/10., 105/10., 90/11., 16/12., 86/12., 94/13., 152/14., 07/17., 68/18, 98/19 , 64/20,151/22</w:t>
      </w:r>
      <w:r w:rsidR="00273C6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155/23, 156/23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 i Pravilniku o stručnoj spremi i pedagoško-psihološkom obrazovanju nastavnika u srednjem školstvu („N.N.“ br. 01/96, i 80/99)</w:t>
      </w:r>
    </w:p>
    <w:p w14:paraId="376B9D05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Uz vlastoručno potpisanu prijavu koja sadrži osobno ime i prezime, adresu stanovanja, broj telefona odnosno mobitela, e-mail adresu (na koju će mu biti dostavljena obavijest o datumu i vremenu procjene odnosno  testiranja) i naziv radnog mjesta na koje se prijavljuje, kandidati su dužni priložiti:</w:t>
      </w:r>
    </w:p>
    <w:p w14:paraId="36739A90" w14:textId="77777777" w:rsidR="00012C3B" w:rsidRPr="001F322C" w:rsidRDefault="00012C3B" w:rsidP="00012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životopis</w:t>
      </w:r>
    </w:p>
    <w:p w14:paraId="0BFD66AC" w14:textId="77777777" w:rsidR="00012C3B" w:rsidRPr="001F322C" w:rsidRDefault="00012C3B" w:rsidP="00012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državljanstvu</w:t>
      </w:r>
    </w:p>
    <w:p w14:paraId="13589E97" w14:textId="77777777" w:rsidR="00012C3B" w:rsidRPr="001F322C" w:rsidRDefault="00012C3B" w:rsidP="00012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diplomu, odnosno dokaz o odgovarajućem stupnju i vrsti obrazovanja</w:t>
      </w:r>
    </w:p>
    <w:p w14:paraId="24212CB3" w14:textId="77777777" w:rsidR="00012C3B" w:rsidRDefault="00012C3B" w:rsidP="00012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uvjerenje nadležnog suda da podnositelj prijave nije pod istragom i da se protiv njega ne vodi kazneni postupak za koji postoji zapreka za zasnivanje radnog odnosa u školi sukladno članku 106. Zakona o odgoju i obrazovanju u osnovnoj i srednjoj školi (ne starije od mjesec dana na dana raspisivanja natječaja)</w:t>
      </w:r>
    </w:p>
    <w:p w14:paraId="49C8D2FB" w14:textId="28962BF5" w:rsidR="00012C3B" w:rsidRPr="001F322C" w:rsidRDefault="00012C3B" w:rsidP="00012C3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elektronički zapis ili potvrdu o podacima evidentiranim u bazi podataka Hrvatskog zavoda za mirovinsko osiguranje</w:t>
      </w:r>
    </w:p>
    <w:p w14:paraId="3852D601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Isprave se prilažu u neovjerenim preslikama i ne vraćaju se kandidatima nakon završetka natječajnog postupka. Nakon odabira kandidata, a prije potpisivanja ugovora o radu, odabrani kandidat je dužan dostaviti izvornike ili ovjerene preslike traženih isprava uz upozorenje da se nedostavljanje traženih isprava smatra odustankom od prijema u radni odnos.</w:t>
      </w:r>
    </w:p>
    <w:p w14:paraId="5CE8B0A4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5CD59F8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Kandidati prijavom na natječaj daju privolu za obradu osobnih podataka navedenih u svim dostavljenim prilozima odnosno ispravama za potrebe provedbe natječajnog postupka odnosno u slučaju izbora daju privolu na objavu svojeg imena i prezimena na mrežnoj stranci Škole, u svrhu provedbe natječajnog postupka.</w:t>
      </w:r>
    </w:p>
    <w:p w14:paraId="1201697F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epotpune i nepravodobno dostavljene prijave neće se razmatrati.</w:t>
      </w:r>
    </w:p>
    <w:p w14:paraId="5B38DDEA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Sve kandidate koji su pravodobno dostavili potpunu prijavu sa svim prilozima, odnosno ispravama i koji ispunjavaju uvjete natječaja, Povjerenstvo će pozvati na procjenu, odnosno testiranje prema odredbama Pravilnika o postupku zapošljavanja te procjeni i vrednovanju kandidata za zapošljavanje Srednje škole Antun Matijašević Karamaneo objavljenim na mrežnim stranicama Škole najmanje pet dana prije dana određenog za procjenu, odnosno testiranje. U pozivu će biti naveden datum, vrijeme i mjesto procjene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odnosno testiranja, način procjene odnosno testiranja, te pravni i drugi izvori za pripremu kandidata ako se procjena odnosno testiranje provodi o poznavanju propisa. Poziv će se u pravilu dostaviti putem elektroničke pošte na e-mail kandidata i bit će objavljen na javno dostupnim mrežnim stranicama Škole http://ss-amkaramaneo-vis.skole.hr/natjecaji.html</w:t>
      </w:r>
    </w:p>
    <w:p w14:paraId="2FA63D5D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nije pristupio procjeni odnosno testiranju smatra se da je odustao od prijave na natječaj i ne smatra se kandidatom.</w:t>
      </w:r>
    </w:p>
    <w:p w14:paraId="178CED15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Ako se na natječaj prijavi samo jedan kandidat, prema odluci ravnatelja ne mora se provesti procjena odnosno vrednovanje.</w:t>
      </w:r>
    </w:p>
    <w:p w14:paraId="146FFF5F" w14:textId="4ED52BA3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Rok za podnošenje prijave je 8 dana od dana objave natječaja.</w:t>
      </w:r>
      <w:r w:rsidRPr="001F322C">
        <w:rPr>
          <w:rFonts w:ascii="Times New Roman" w:hAnsi="Times New Roman" w:cs="Times New Roman"/>
          <w:kern w:val="0"/>
          <w:szCs w:val="24"/>
          <w14:ligatures w14:val="none"/>
        </w:rPr>
        <w:t xml:space="preserve"> Prijave na natječaj s potrebnom dokumentacijom dostaviti preporučenom poštom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adresu škole: Srednja škola Antun Matijašević Karamaneo, Viškog boja 9, 21 480 Vis. (za natječaj-</w:t>
      </w:r>
      <w:r w:rsidR="009679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matematika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</w:t>
      </w:r>
      <w:r w:rsidR="0096798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27A49097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Sukladno Zakonu o ravnopravnosti spolova (NN, br. 82/08. i 69/17.) na oglašeno radno mjesto mogu se javiti osobe oba spola. Izrazi koji se koriste u natječaju, a imaju rodno značenje koriste se neutralno i odnose se jednako na muške i na ženske osobe.</w:t>
      </w:r>
    </w:p>
    <w:p w14:paraId="6F4BC9B8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posebnom Zakonu, dužan je u prijavi na natječaj pozvati se na to pravo i priložiti sve dokaze o pravu na koje se poziva.</w:t>
      </w:r>
    </w:p>
    <w:p w14:paraId="49868204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čl. 102. Zakona o hrvatskim braniteljima iz Domovinskog rata i članovima njihovih obitelji treba dostaviti dokaze iz čl. 103 st. 1. citiranog Zakona, a potrebni dokazi radi ostvarivanja prava prednosti dostupni su na poveznici ministarstva nadležnog za branitelje:</w:t>
      </w:r>
    </w:p>
    <w:p w14:paraId="4836BC21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hyperlink r:id="rId6" w:history="1">
        <w:r w:rsidRPr="001F322C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</w:t>
      </w:r>
    </w:p>
    <w:p w14:paraId="76DC0E4F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31DE21C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14:paraId="5C783E49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BFA68F0" w14:textId="77777777" w:rsidR="00012C3B" w:rsidRPr="001F322C" w:rsidRDefault="00012C3B" w:rsidP="00012C3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Poveznica na internetsku stranicu Ministarstva hrvatskih branitelja s popisom dokaza potrebnih za ostvarivanja prava prednosti: </w:t>
      </w:r>
      <w:hyperlink r:id="rId7" w:history="1">
        <w:r w:rsidRPr="001F322C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209880AD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58D3D40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Rezultati natječaja bit će objavljeni na mrežnoj stranici Škole u roku od 15 dana od sklapanja ugovora o radu s izabranim kandidatom, te će se objavom rezultata natječaja smatrati da su svi kandidati obaviješteni.</w:t>
      </w:r>
    </w:p>
    <w:p w14:paraId="66736FE7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598DED6" w14:textId="0ABF7FAC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Ugovor o radu sklapa se uz uvjet probnog rada od šest mjeseci. </w:t>
      </w:r>
    </w:p>
    <w:p w14:paraId="04A9A37E" w14:textId="77777777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AF1D40A" w14:textId="6F91A37A" w:rsidR="00012C3B" w:rsidRPr="001F322C" w:rsidRDefault="00012C3B" w:rsidP="00012C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Natječaj vrijedi od 01.travnja  2025. do 08. travnja</w:t>
      </w:r>
      <w:r w:rsidR="005F285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2025. godine.</w:t>
      </w:r>
    </w:p>
    <w:p w14:paraId="2A607779" w14:textId="77777777" w:rsidR="00012C3B" w:rsidRPr="001F322C" w:rsidRDefault="00012C3B" w:rsidP="00012C3B">
      <w:pPr>
        <w:spacing w:line="254" w:lineRule="auto"/>
        <w:rPr>
          <w:kern w:val="0"/>
          <w14:ligatures w14:val="none"/>
        </w:rPr>
      </w:pPr>
    </w:p>
    <w:p w14:paraId="51D42FE7" w14:textId="77777777" w:rsidR="00012C3B" w:rsidRPr="001F322C" w:rsidRDefault="00012C3B" w:rsidP="00012C3B">
      <w:pPr>
        <w:spacing w:line="254" w:lineRule="auto"/>
        <w:rPr>
          <w:kern w:val="0"/>
          <w14:ligatures w14:val="none"/>
        </w:rPr>
      </w:pPr>
    </w:p>
    <w:p w14:paraId="543E8DAE" w14:textId="77777777" w:rsidR="00012C3B" w:rsidRPr="001F322C" w:rsidRDefault="00012C3B" w:rsidP="00012C3B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V.d. ravnatelj</w:t>
      </w:r>
    </w:p>
    <w:p w14:paraId="7ECE211A" w14:textId="77777777" w:rsidR="00012C3B" w:rsidRPr="001F322C" w:rsidRDefault="00012C3B" w:rsidP="00012C3B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44D8DAEE" w14:textId="77777777" w:rsidR="00012C3B" w:rsidRPr="001F322C" w:rsidRDefault="00012C3B" w:rsidP="00012C3B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Domagoj Pšeničnjak,prof.</w:t>
      </w:r>
    </w:p>
    <w:p w14:paraId="4E53B94C" w14:textId="77777777" w:rsidR="00012C3B" w:rsidRDefault="00012C3B" w:rsidP="00012C3B"/>
    <w:p w14:paraId="196D00B1" w14:textId="77777777" w:rsidR="00FB6337" w:rsidRDefault="00FB6337"/>
    <w:sectPr w:rsidR="00FB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E64AB"/>
    <w:multiLevelType w:val="hybridMultilevel"/>
    <w:tmpl w:val="54CC743A"/>
    <w:lvl w:ilvl="0" w:tplc="6C30D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3B"/>
    <w:rsid w:val="00012C3B"/>
    <w:rsid w:val="000E1C0B"/>
    <w:rsid w:val="00273C6A"/>
    <w:rsid w:val="00392E91"/>
    <w:rsid w:val="005F2852"/>
    <w:rsid w:val="00910122"/>
    <w:rsid w:val="00924BD7"/>
    <w:rsid w:val="00967988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3222"/>
  <w15:chartTrackingRefBased/>
  <w15:docId w15:val="{0D087F3D-5D0C-48F8-BD3F-B3472EEF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C3B"/>
  </w:style>
  <w:style w:type="paragraph" w:styleId="Naslov1">
    <w:name w:val="heading 1"/>
    <w:basedOn w:val="Normal"/>
    <w:next w:val="Normal"/>
    <w:link w:val="Naslov1Char"/>
    <w:uiPriority w:val="9"/>
    <w:qFormat/>
    <w:rsid w:val="00012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1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2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12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12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12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12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12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12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12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12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2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12C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12C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12C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12C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12C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12C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12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12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12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12C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12C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12C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12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12C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12C3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12C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Kursar</dc:creator>
  <cp:keywords/>
  <dc:description/>
  <cp:lastModifiedBy>Vera Kursar</cp:lastModifiedBy>
  <cp:revision>8</cp:revision>
  <cp:lastPrinted>2025-03-31T12:02:00Z</cp:lastPrinted>
  <dcterms:created xsi:type="dcterms:W3CDTF">2025-03-28T08:41:00Z</dcterms:created>
  <dcterms:modified xsi:type="dcterms:W3CDTF">2025-03-31T12:03:00Z</dcterms:modified>
</cp:coreProperties>
</file>