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B4EC08" w14:textId="53D0BBA2" w:rsidR="000F2354" w:rsidRPr="004E746A" w:rsidRDefault="000F2354" w:rsidP="000F2354">
      <w:pPr>
        <w:spacing w:after="0"/>
        <w:ind w:right="6"/>
        <w:jc w:val="center"/>
        <w:rPr>
          <w:rFonts w:ascii="Calibri" w:hAnsi="Calibri" w:cs="Calibri"/>
          <w:sz w:val="24"/>
          <w:szCs w:val="24"/>
          <w:lang w:val="hr-HR"/>
        </w:rPr>
      </w:pPr>
      <w:r w:rsidRPr="004E746A">
        <w:rPr>
          <w:rFonts w:ascii="Calibri" w:hAnsi="Calibri" w:cs="Calibri"/>
          <w:sz w:val="24"/>
          <w:szCs w:val="24"/>
          <w:lang w:val="hr-HR"/>
        </w:rPr>
        <w:t>Odluka </w:t>
      </w:r>
      <w:proofErr w:type="spellStart"/>
      <w:r w:rsidRPr="000841BA">
        <w:rPr>
          <w:rFonts w:ascii="Calibri" w:hAnsi="Calibri" w:cs="Calibri"/>
          <w:sz w:val="24"/>
          <w:szCs w:val="24"/>
          <w:lang w:val="hr-HR"/>
        </w:rPr>
        <w:t>Erasmus</w:t>
      </w:r>
      <w:proofErr w:type="spellEnd"/>
      <w:r w:rsidRPr="000841BA">
        <w:rPr>
          <w:rFonts w:ascii="Calibri" w:hAnsi="Calibri" w:cs="Calibri"/>
          <w:sz w:val="24"/>
          <w:szCs w:val="24"/>
          <w:lang w:val="hr-HR"/>
        </w:rPr>
        <w:t xml:space="preserve"> tima Srednje škole Antun Matijašević </w:t>
      </w:r>
      <w:proofErr w:type="spellStart"/>
      <w:r w:rsidRPr="000841BA">
        <w:rPr>
          <w:rFonts w:ascii="Calibri" w:hAnsi="Calibri" w:cs="Calibri"/>
          <w:sz w:val="24"/>
          <w:szCs w:val="24"/>
          <w:lang w:val="hr-HR"/>
        </w:rPr>
        <w:t>Karamaneo</w:t>
      </w:r>
      <w:proofErr w:type="spellEnd"/>
      <w:r w:rsidRPr="000841BA">
        <w:rPr>
          <w:rFonts w:ascii="Calibri" w:hAnsi="Calibri" w:cs="Calibri"/>
          <w:sz w:val="24"/>
          <w:szCs w:val="24"/>
          <w:lang w:val="hr-HR"/>
        </w:rPr>
        <w:t xml:space="preserve"> Vis </w:t>
      </w:r>
      <w:r w:rsidRPr="004E746A">
        <w:rPr>
          <w:rFonts w:ascii="Calibri" w:hAnsi="Calibri" w:cs="Calibri"/>
          <w:sz w:val="24"/>
          <w:szCs w:val="24"/>
          <w:lang w:val="hr-HR"/>
        </w:rPr>
        <w:t>o raspisivanju natječaja za </w:t>
      </w:r>
      <w:r w:rsidR="007E68BD">
        <w:rPr>
          <w:rFonts w:ascii="Calibri" w:hAnsi="Calibri" w:cs="Calibri"/>
          <w:sz w:val="24"/>
          <w:szCs w:val="24"/>
          <w:lang w:val="hr-HR"/>
        </w:rPr>
        <w:t xml:space="preserve">osobe u pratnji </w:t>
      </w:r>
      <w:r w:rsidR="00F2310C">
        <w:rPr>
          <w:rFonts w:ascii="Calibri" w:hAnsi="Calibri" w:cs="Calibri"/>
          <w:sz w:val="24"/>
          <w:szCs w:val="24"/>
          <w:lang w:val="hr-HR"/>
        </w:rPr>
        <w:t xml:space="preserve">i asistenta </w:t>
      </w:r>
      <w:r w:rsidR="007E68BD">
        <w:rPr>
          <w:rFonts w:ascii="Calibri" w:hAnsi="Calibri" w:cs="Calibri"/>
          <w:sz w:val="24"/>
          <w:szCs w:val="24"/>
          <w:lang w:val="hr-HR"/>
        </w:rPr>
        <w:t>učenika na mobilnosti učenja</w:t>
      </w:r>
    </w:p>
    <w:p w14:paraId="64CFADEB" w14:textId="77777777" w:rsidR="000F2354" w:rsidRPr="000841BA" w:rsidRDefault="000F2354" w:rsidP="000F2354">
      <w:pPr>
        <w:rPr>
          <w:rFonts w:ascii="Calibri" w:hAnsi="Calibri" w:cs="Calibri"/>
          <w:sz w:val="24"/>
          <w:szCs w:val="24"/>
          <w:lang w:val="hr-HR"/>
        </w:rPr>
      </w:pPr>
    </w:p>
    <w:p w14:paraId="0E50075C" w14:textId="6DB0E262" w:rsidR="000F2354" w:rsidRPr="000841BA" w:rsidRDefault="000F2354" w:rsidP="000F2354">
      <w:pPr>
        <w:rPr>
          <w:rFonts w:ascii="Calibri" w:hAnsi="Calibri" w:cs="Calibri"/>
          <w:sz w:val="24"/>
          <w:szCs w:val="24"/>
          <w:lang w:val="hr-HR"/>
        </w:rPr>
      </w:pPr>
      <w:r w:rsidRPr="004E746A">
        <w:rPr>
          <w:rFonts w:ascii="Calibri" w:hAnsi="Calibri" w:cs="Calibri"/>
          <w:sz w:val="24"/>
          <w:szCs w:val="24"/>
          <w:lang w:val="hr-HR"/>
        </w:rPr>
        <w:t>Natječaj za </w:t>
      </w:r>
      <w:r w:rsidR="004F7396">
        <w:rPr>
          <w:rFonts w:ascii="Calibri" w:hAnsi="Calibri" w:cs="Calibri"/>
          <w:sz w:val="24"/>
          <w:szCs w:val="24"/>
          <w:lang w:val="hr-HR"/>
        </w:rPr>
        <w:t>osobe u pratnji učenika na mobilnosti</w:t>
      </w:r>
      <w:r w:rsidRPr="004E746A">
        <w:rPr>
          <w:rFonts w:ascii="Calibri" w:hAnsi="Calibri" w:cs="Calibri"/>
          <w:sz w:val="24"/>
          <w:szCs w:val="24"/>
          <w:lang w:val="hr-HR"/>
        </w:rPr>
        <w:t> sadrži sljedeće:</w:t>
      </w:r>
    </w:p>
    <w:p w14:paraId="2F3718FC" w14:textId="77777777" w:rsidR="000F2354" w:rsidRPr="000841BA" w:rsidRDefault="000F2354" w:rsidP="000F2354">
      <w:pPr>
        <w:rPr>
          <w:rFonts w:ascii="Calibri" w:hAnsi="Calibri" w:cs="Calibri"/>
          <w:sz w:val="24"/>
          <w:szCs w:val="24"/>
          <w:lang w:val="hr-HR"/>
        </w:rPr>
      </w:pPr>
    </w:p>
    <w:p w14:paraId="1ACD8419" w14:textId="08A9861E" w:rsidR="004F7396" w:rsidRPr="004F7396" w:rsidRDefault="00F2310C" w:rsidP="004F7396">
      <w:pPr>
        <w:numPr>
          <w:ilvl w:val="0"/>
          <w:numId w:val="2"/>
        </w:numPr>
        <w:rPr>
          <w:rFonts w:ascii="Calibri" w:hAnsi="Calibri" w:cs="Calibri"/>
          <w:sz w:val="24"/>
          <w:szCs w:val="24"/>
          <w:lang w:val="hr-HR"/>
        </w:rPr>
      </w:pPr>
      <w:r>
        <w:rPr>
          <w:rFonts w:ascii="Calibri" w:hAnsi="Calibri" w:cs="Calibri"/>
          <w:sz w:val="24"/>
          <w:szCs w:val="24"/>
          <w:lang w:val="hr-HR"/>
        </w:rPr>
        <w:t>m</w:t>
      </w:r>
      <w:r w:rsidR="004F7396" w:rsidRPr="004F7396">
        <w:rPr>
          <w:rFonts w:ascii="Calibri" w:hAnsi="Calibri" w:cs="Calibri"/>
          <w:sz w:val="24"/>
          <w:szCs w:val="24"/>
          <w:lang w:val="hr-HR"/>
        </w:rPr>
        <w:t>jesto</w:t>
      </w:r>
      <w:r>
        <w:rPr>
          <w:rFonts w:ascii="Calibri" w:hAnsi="Calibri" w:cs="Calibri"/>
          <w:sz w:val="24"/>
          <w:szCs w:val="24"/>
          <w:lang w:val="hr-HR"/>
        </w:rPr>
        <w:t>/državu</w:t>
      </w:r>
      <w:r w:rsidR="004F7396" w:rsidRPr="004F7396">
        <w:rPr>
          <w:rFonts w:ascii="Calibri" w:hAnsi="Calibri" w:cs="Calibri"/>
          <w:sz w:val="24"/>
          <w:szCs w:val="24"/>
          <w:lang w:val="hr-HR"/>
        </w:rPr>
        <w:t xml:space="preserve">, vrijeme i datum trajanja mobilnosti </w:t>
      </w:r>
    </w:p>
    <w:p w14:paraId="595181E8" w14:textId="77777777" w:rsidR="004F7396" w:rsidRPr="004F7396" w:rsidRDefault="004F7396" w:rsidP="004F7396">
      <w:pPr>
        <w:numPr>
          <w:ilvl w:val="0"/>
          <w:numId w:val="2"/>
        </w:numPr>
        <w:rPr>
          <w:rFonts w:ascii="Calibri" w:hAnsi="Calibri" w:cs="Calibri"/>
          <w:sz w:val="24"/>
          <w:szCs w:val="24"/>
          <w:lang w:val="hr-HR"/>
        </w:rPr>
      </w:pPr>
      <w:r w:rsidRPr="004F7396">
        <w:rPr>
          <w:rFonts w:ascii="Calibri" w:hAnsi="Calibri" w:cs="Calibri"/>
          <w:sz w:val="24"/>
          <w:szCs w:val="24"/>
          <w:lang w:val="hr-HR"/>
        </w:rPr>
        <w:t>način i rok prijave</w:t>
      </w:r>
    </w:p>
    <w:p w14:paraId="26F17E6B" w14:textId="77777777" w:rsidR="004F7396" w:rsidRPr="004F7396" w:rsidRDefault="004F7396" w:rsidP="004F7396">
      <w:pPr>
        <w:numPr>
          <w:ilvl w:val="0"/>
          <w:numId w:val="2"/>
        </w:numPr>
        <w:rPr>
          <w:rFonts w:ascii="Calibri" w:hAnsi="Calibri" w:cs="Calibri"/>
          <w:sz w:val="24"/>
          <w:szCs w:val="24"/>
          <w:lang w:val="hr-HR"/>
        </w:rPr>
      </w:pPr>
      <w:r w:rsidRPr="004F7396">
        <w:rPr>
          <w:rFonts w:ascii="Calibri" w:hAnsi="Calibri" w:cs="Calibri"/>
          <w:sz w:val="24"/>
          <w:szCs w:val="24"/>
          <w:lang w:val="hr-HR"/>
        </w:rPr>
        <w:t>povjerenstva za provedbu natječaja te izbor kandidata</w:t>
      </w:r>
    </w:p>
    <w:p w14:paraId="198BA03F" w14:textId="77777777" w:rsidR="004F7396" w:rsidRPr="004F7396" w:rsidRDefault="004F7396" w:rsidP="004F7396">
      <w:pPr>
        <w:numPr>
          <w:ilvl w:val="0"/>
          <w:numId w:val="2"/>
        </w:numPr>
        <w:rPr>
          <w:rFonts w:ascii="Calibri" w:hAnsi="Calibri" w:cs="Calibri"/>
          <w:sz w:val="24"/>
          <w:szCs w:val="24"/>
          <w:lang w:val="hr-HR"/>
        </w:rPr>
      </w:pPr>
      <w:r w:rsidRPr="004F7396">
        <w:rPr>
          <w:rFonts w:ascii="Calibri" w:hAnsi="Calibri" w:cs="Calibri"/>
          <w:sz w:val="24"/>
          <w:szCs w:val="24"/>
          <w:lang w:val="hr-HR"/>
        </w:rPr>
        <w:t>uvjete koje kandidati moraju ispunjavati za prijavu na natječaj</w:t>
      </w:r>
    </w:p>
    <w:p w14:paraId="40BFA421" w14:textId="77777777" w:rsidR="004F7396" w:rsidRPr="004F7396" w:rsidRDefault="004F7396" w:rsidP="004F7396">
      <w:pPr>
        <w:numPr>
          <w:ilvl w:val="0"/>
          <w:numId w:val="2"/>
        </w:numPr>
        <w:rPr>
          <w:rFonts w:ascii="Calibri" w:hAnsi="Calibri" w:cs="Calibri"/>
          <w:sz w:val="24"/>
          <w:szCs w:val="24"/>
          <w:lang w:val="hr-HR"/>
        </w:rPr>
      </w:pPr>
      <w:r w:rsidRPr="004F7396">
        <w:rPr>
          <w:rFonts w:ascii="Calibri" w:hAnsi="Calibri" w:cs="Calibri"/>
          <w:sz w:val="24"/>
          <w:szCs w:val="24"/>
          <w:lang w:val="hr-HR"/>
        </w:rPr>
        <w:t xml:space="preserve">kriterije i načine odabira kandidata </w:t>
      </w:r>
    </w:p>
    <w:p w14:paraId="1308503F" w14:textId="77777777" w:rsidR="004F7396" w:rsidRPr="004F7396" w:rsidRDefault="004F7396" w:rsidP="004F7396">
      <w:pPr>
        <w:numPr>
          <w:ilvl w:val="0"/>
          <w:numId w:val="2"/>
        </w:numPr>
        <w:rPr>
          <w:rFonts w:ascii="Calibri" w:hAnsi="Calibri" w:cs="Calibri"/>
          <w:sz w:val="24"/>
          <w:szCs w:val="24"/>
          <w:lang w:val="hr-HR"/>
        </w:rPr>
      </w:pPr>
      <w:r w:rsidRPr="004F7396">
        <w:rPr>
          <w:rFonts w:ascii="Calibri" w:hAnsi="Calibri" w:cs="Calibri"/>
          <w:sz w:val="24"/>
          <w:szCs w:val="24"/>
          <w:lang w:val="hr-HR"/>
        </w:rPr>
        <w:t>način rangiranja prijavljenih kandidata</w:t>
      </w:r>
    </w:p>
    <w:p w14:paraId="40FB3496" w14:textId="77777777" w:rsidR="004F7396" w:rsidRPr="004F7396" w:rsidRDefault="004F7396" w:rsidP="004F7396">
      <w:pPr>
        <w:numPr>
          <w:ilvl w:val="0"/>
          <w:numId w:val="2"/>
        </w:numPr>
        <w:rPr>
          <w:rFonts w:ascii="Calibri" w:hAnsi="Calibri" w:cs="Calibri"/>
          <w:sz w:val="24"/>
          <w:szCs w:val="24"/>
          <w:lang w:val="hr-HR"/>
        </w:rPr>
      </w:pPr>
      <w:r w:rsidRPr="004F7396">
        <w:rPr>
          <w:rFonts w:ascii="Calibri" w:hAnsi="Calibri" w:cs="Calibri"/>
          <w:sz w:val="24"/>
          <w:szCs w:val="24"/>
          <w:lang w:val="hr-HR"/>
        </w:rPr>
        <w:t>načine podnošenja žalbi</w:t>
      </w:r>
    </w:p>
    <w:p w14:paraId="001D4513" w14:textId="77777777" w:rsidR="004F7396" w:rsidRPr="004F7396" w:rsidRDefault="004F7396" w:rsidP="004F7396">
      <w:pPr>
        <w:numPr>
          <w:ilvl w:val="0"/>
          <w:numId w:val="2"/>
        </w:numPr>
        <w:rPr>
          <w:rFonts w:ascii="Calibri" w:hAnsi="Calibri" w:cs="Calibri"/>
          <w:sz w:val="24"/>
          <w:szCs w:val="24"/>
          <w:lang w:val="hr-HR"/>
        </w:rPr>
      </w:pPr>
      <w:r w:rsidRPr="004F7396">
        <w:rPr>
          <w:rFonts w:ascii="Calibri" w:hAnsi="Calibri" w:cs="Calibri"/>
          <w:sz w:val="24"/>
          <w:szCs w:val="24"/>
          <w:lang w:val="hr-HR"/>
        </w:rPr>
        <w:t>povjerenstva za podnošenje žalbi</w:t>
      </w:r>
    </w:p>
    <w:p w14:paraId="7DEF9090" w14:textId="77777777" w:rsidR="004F7396" w:rsidRPr="004F7396" w:rsidRDefault="004F7396" w:rsidP="004F7396">
      <w:pPr>
        <w:numPr>
          <w:ilvl w:val="0"/>
          <w:numId w:val="2"/>
        </w:numPr>
        <w:rPr>
          <w:rFonts w:ascii="Calibri" w:hAnsi="Calibri" w:cs="Calibri"/>
          <w:sz w:val="24"/>
          <w:szCs w:val="24"/>
          <w:lang w:val="hr-HR"/>
        </w:rPr>
      </w:pPr>
      <w:r w:rsidRPr="004F7396">
        <w:rPr>
          <w:rFonts w:ascii="Calibri" w:hAnsi="Calibri" w:cs="Calibri"/>
          <w:sz w:val="24"/>
          <w:szCs w:val="24"/>
          <w:lang w:val="hr-HR"/>
        </w:rPr>
        <w:t>način uvida u  natječajnu dokumentaciju</w:t>
      </w:r>
    </w:p>
    <w:p w14:paraId="6A89DA06" w14:textId="77777777" w:rsidR="004F7396" w:rsidRPr="004F7396" w:rsidRDefault="004F7396" w:rsidP="004F7396">
      <w:pPr>
        <w:numPr>
          <w:ilvl w:val="0"/>
          <w:numId w:val="2"/>
        </w:numPr>
        <w:rPr>
          <w:rFonts w:ascii="Calibri" w:hAnsi="Calibri" w:cs="Calibri"/>
          <w:sz w:val="24"/>
          <w:szCs w:val="24"/>
          <w:lang w:val="hr-HR"/>
        </w:rPr>
      </w:pPr>
      <w:r w:rsidRPr="004F7396">
        <w:rPr>
          <w:rFonts w:ascii="Calibri" w:hAnsi="Calibri" w:cs="Calibri"/>
          <w:sz w:val="24"/>
          <w:szCs w:val="24"/>
          <w:lang w:val="hr-HR"/>
        </w:rPr>
        <w:t>povjerenstvo za provedbu natječaja te izbor kandidata mora se razlikovati od povjerenstva za podnošenje žalbi</w:t>
      </w:r>
    </w:p>
    <w:p w14:paraId="457E0E31" w14:textId="77777777" w:rsidR="004F7396" w:rsidRPr="004F7396" w:rsidRDefault="004F7396" w:rsidP="004F7396">
      <w:pPr>
        <w:rPr>
          <w:rFonts w:ascii="Calibri" w:hAnsi="Calibri" w:cs="Calibri"/>
          <w:sz w:val="24"/>
          <w:szCs w:val="24"/>
          <w:lang w:val="hr-HR"/>
        </w:rPr>
      </w:pPr>
    </w:p>
    <w:p w14:paraId="038BCAB1" w14:textId="10A181A5" w:rsidR="004F7396" w:rsidRPr="004F7396" w:rsidRDefault="004F7396" w:rsidP="004F7396">
      <w:pPr>
        <w:rPr>
          <w:rFonts w:ascii="Calibri" w:hAnsi="Calibri" w:cs="Calibri"/>
          <w:sz w:val="24"/>
          <w:szCs w:val="24"/>
          <w:lang w:val="hr-HR"/>
        </w:rPr>
      </w:pPr>
      <w:r w:rsidRPr="004F7396">
        <w:rPr>
          <w:rFonts w:ascii="Calibri" w:hAnsi="Calibri" w:cs="Calibri"/>
          <w:sz w:val="24"/>
          <w:szCs w:val="24"/>
          <w:lang w:val="hr-HR"/>
        </w:rPr>
        <w:t xml:space="preserve">Sve gore navedene sastavnice natječaja za odlazak na mobilnost učenja usuglašene su na sastanku </w:t>
      </w:r>
      <w:proofErr w:type="spellStart"/>
      <w:r w:rsidRPr="004F7396">
        <w:rPr>
          <w:rFonts w:ascii="Calibri" w:hAnsi="Calibri" w:cs="Calibri"/>
          <w:sz w:val="24"/>
          <w:szCs w:val="24"/>
          <w:lang w:val="hr-HR"/>
        </w:rPr>
        <w:t>Erasmus</w:t>
      </w:r>
      <w:proofErr w:type="spellEnd"/>
      <w:r w:rsidRPr="004F7396">
        <w:rPr>
          <w:rFonts w:ascii="Calibri" w:hAnsi="Calibri" w:cs="Calibri"/>
          <w:sz w:val="24"/>
          <w:szCs w:val="24"/>
          <w:lang w:val="hr-HR"/>
        </w:rPr>
        <w:t xml:space="preserve"> tima </w:t>
      </w:r>
      <w:r w:rsidR="00F2310C">
        <w:rPr>
          <w:rFonts w:ascii="Calibri" w:hAnsi="Calibri" w:cs="Calibri"/>
          <w:sz w:val="24"/>
          <w:szCs w:val="24"/>
          <w:lang w:val="hr-HR"/>
        </w:rPr>
        <w:t>30</w:t>
      </w:r>
      <w:r w:rsidRPr="004F7396">
        <w:rPr>
          <w:rFonts w:ascii="Calibri" w:hAnsi="Calibri" w:cs="Calibri"/>
          <w:sz w:val="24"/>
          <w:szCs w:val="24"/>
          <w:lang w:val="hr-HR"/>
        </w:rPr>
        <w:t>. ožujka 202</w:t>
      </w:r>
      <w:r w:rsidR="00F2310C">
        <w:rPr>
          <w:rFonts w:ascii="Calibri" w:hAnsi="Calibri" w:cs="Calibri"/>
          <w:sz w:val="24"/>
          <w:szCs w:val="24"/>
          <w:lang w:val="hr-HR"/>
        </w:rPr>
        <w:t>6</w:t>
      </w:r>
      <w:r w:rsidRPr="004F7396">
        <w:rPr>
          <w:rFonts w:ascii="Calibri" w:hAnsi="Calibri" w:cs="Calibri"/>
          <w:sz w:val="24"/>
          <w:szCs w:val="24"/>
          <w:lang w:val="hr-HR"/>
        </w:rPr>
        <w:t xml:space="preserve">. </w:t>
      </w:r>
    </w:p>
    <w:p w14:paraId="24EBA9F1" w14:textId="77777777" w:rsidR="004F7396" w:rsidRPr="004F7396" w:rsidRDefault="004F7396" w:rsidP="004F7396">
      <w:pPr>
        <w:rPr>
          <w:rFonts w:ascii="Calibri" w:hAnsi="Calibri" w:cs="Calibri"/>
          <w:sz w:val="24"/>
          <w:szCs w:val="24"/>
          <w:lang w:val="hr-HR"/>
        </w:rPr>
      </w:pPr>
    </w:p>
    <w:p w14:paraId="7FE33A85" w14:textId="77777777" w:rsidR="004F7396" w:rsidRPr="004F7396" w:rsidRDefault="004F7396" w:rsidP="004F7396">
      <w:pPr>
        <w:rPr>
          <w:rFonts w:ascii="Calibri" w:hAnsi="Calibri" w:cs="Calibri"/>
          <w:sz w:val="24"/>
          <w:szCs w:val="24"/>
          <w:lang w:val="hr-HR"/>
        </w:rPr>
      </w:pPr>
    </w:p>
    <w:p w14:paraId="1F297074" w14:textId="77777777" w:rsidR="00B81280" w:rsidRPr="00B81280" w:rsidRDefault="00B81280" w:rsidP="00B81280">
      <w:pPr>
        <w:rPr>
          <w:rFonts w:ascii="Calibri" w:hAnsi="Calibri" w:cs="Calibri"/>
          <w:sz w:val="24"/>
          <w:szCs w:val="24"/>
          <w:lang w:val="hr-HR"/>
        </w:rPr>
      </w:pPr>
      <w:proofErr w:type="spellStart"/>
      <w:r w:rsidRPr="00B81280">
        <w:rPr>
          <w:rFonts w:ascii="Calibri" w:hAnsi="Calibri" w:cs="Calibri"/>
          <w:sz w:val="24"/>
          <w:szCs w:val="24"/>
          <w:lang w:val="hr-HR"/>
        </w:rPr>
        <w:t>Erasmus</w:t>
      </w:r>
      <w:proofErr w:type="spellEnd"/>
      <w:r w:rsidRPr="00B81280">
        <w:rPr>
          <w:rFonts w:ascii="Calibri" w:hAnsi="Calibri" w:cs="Calibri"/>
          <w:sz w:val="24"/>
          <w:szCs w:val="24"/>
          <w:lang w:val="hr-HR"/>
        </w:rPr>
        <w:t xml:space="preserve"> tim</w:t>
      </w:r>
    </w:p>
    <w:p w14:paraId="13CBDB80" w14:textId="287C66D0" w:rsidR="00B81280" w:rsidRPr="00B81280" w:rsidRDefault="00B81280" w:rsidP="00B81280">
      <w:pPr>
        <w:rPr>
          <w:rFonts w:ascii="Calibri" w:hAnsi="Calibri" w:cs="Calibri"/>
          <w:sz w:val="24"/>
          <w:szCs w:val="24"/>
          <w:lang w:val="hr-HR"/>
        </w:rPr>
      </w:pPr>
      <w:r w:rsidRPr="00B81280">
        <w:rPr>
          <w:rFonts w:ascii="Calibri" w:hAnsi="Calibri" w:cs="Calibri"/>
          <w:sz w:val="24"/>
          <w:szCs w:val="24"/>
          <w:lang w:val="hr-HR"/>
        </w:rPr>
        <w:t>Ivana Vrdoljak, koordinator</w:t>
      </w:r>
      <w:r w:rsidR="00F2310C">
        <w:rPr>
          <w:rFonts w:ascii="Calibri" w:hAnsi="Calibri" w:cs="Calibri"/>
          <w:sz w:val="24"/>
          <w:szCs w:val="24"/>
          <w:lang w:val="hr-HR"/>
        </w:rPr>
        <w:t>ica</w:t>
      </w:r>
    </w:p>
    <w:p w14:paraId="0EB06A4F" w14:textId="77777777" w:rsidR="00B81280" w:rsidRPr="00B81280" w:rsidRDefault="00B81280" w:rsidP="00B81280">
      <w:pPr>
        <w:rPr>
          <w:rFonts w:ascii="Calibri" w:hAnsi="Calibri" w:cs="Calibri"/>
          <w:sz w:val="24"/>
          <w:szCs w:val="24"/>
          <w:lang w:val="hr-HR"/>
        </w:rPr>
      </w:pPr>
      <w:r w:rsidRPr="00B81280">
        <w:rPr>
          <w:rFonts w:ascii="Calibri" w:hAnsi="Calibri" w:cs="Calibri"/>
          <w:sz w:val="24"/>
          <w:szCs w:val="24"/>
          <w:lang w:val="hr-HR"/>
        </w:rPr>
        <w:t xml:space="preserve">Domagoj </w:t>
      </w:r>
      <w:proofErr w:type="spellStart"/>
      <w:r w:rsidRPr="00B81280">
        <w:rPr>
          <w:rFonts w:ascii="Calibri" w:hAnsi="Calibri" w:cs="Calibri"/>
          <w:sz w:val="24"/>
          <w:szCs w:val="24"/>
          <w:lang w:val="hr-HR"/>
        </w:rPr>
        <w:t>Pšeničnjak</w:t>
      </w:r>
      <w:proofErr w:type="spellEnd"/>
      <w:r w:rsidRPr="00B81280">
        <w:rPr>
          <w:rFonts w:ascii="Calibri" w:hAnsi="Calibri" w:cs="Calibri"/>
          <w:sz w:val="24"/>
          <w:szCs w:val="24"/>
          <w:lang w:val="hr-HR"/>
        </w:rPr>
        <w:t xml:space="preserve">, ravnatelj </w:t>
      </w:r>
    </w:p>
    <w:p w14:paraId="20EB2401" w14:textId="334AA353" w:rsidR="00B81280" w:rsidRPr="00B81280" w:rsidRDefault="00F2310C" w:rsidP="00B81280">
      <w:pPr>
        <w:rPr>
          <w:rFonts w:ascii="Calibri" w:hAnsi="Calibri" w:cs="Calibri"/>
          <w:sz w:val="24"/>
          <w:szCs w:val="24"/>
          <w:lang w:val="hr-HR"/>
        </w:rPr>
      </w:pPr>
      <w:r>
        <w:rPr>
          <w:rFonts w:ascii="Calibri" w:hAnsi="Calibri" w:cs="Calibri"/>
          <w:sz w:val="24"/>
          <w:szCs w:val="24"/>
          <w:lang w:val="hr-HR"/>
        </w:rPr>
        <w:t xml:space="preserve">Matea </w:t>
      </w:r>
      <w:proofErr w:type="spellStart"/>
      <w:r>
        <w:rPr>
          <w:rFonts w:ascii="Calibri" w:hAnsi="Calibri" w:cs="Calibri"/>
          <w:sz w:val="24"/>
          <w:szCs w:val="24"/>
          <w:lang w:val="hr-HR"/>
        </w:rPr>
        <w:t>Japec</w:t>
      </w:r>
      <w:proofErr w:type="spellEnd"/>
      <w:r w:rsidR="00B81280" w:rsidRPr="00B81280">
        <w:rPr>
          <w:rFonts w:ascii="Calibri" w:hAnsi="Calibri" w:cs="Calibri"/>
          <w:sz w:val="24"/>
          <w:szCs w:val="24"/>
          <w:lang w:val="hr-HR"/>
        </w:rPr>
        <w:t xml:space="preserve">, prof. </w:t>
      </w:r>
      <w:r>
        <w:rPr>
          <w:rFonts w:ascii="Calibri" w:hAnsi="Calibri" w:cs="Calibri"/>
          <w:sz w:val="24"/>
          <w:szCs w:val="24"/>
          <w:lang w:val="hr-HR"/>
        </w:rPr>
        <w:t>zamjenica koordinatorice</w:t>
      </w:r>
    </w:p>
    <w:p w14:paraId="77D102E4" w14:textId="39679C85" w:rsidR="00B81280" w:rsidRPr="00B81280" w:rsidRDefault="00F2310C" w:rsidP="00B81280">
      <w:pPr>
        <w:rPr>
          <w:rFonts w:ascii="Calibri" w:hAnsi="Calibri" w:cs="Calibri"/>
          <w:sz w:val="24"/>
          <w:szCs w:val="24"/>
          <w:lang w:val="hr-HR"/>
        </w:rPr>
      </w:pPr>
      <w:r>
        <w:rPr>
          <w:rFonts w:ascii="Calibri" w:hAnsi="Calibri" w:cs="Calibri"/>
          <w:sz w:val="24"/>
          <w:szCs w:val="24"/>
          <w:lang w:val="hr-HR"/>
        </w:rPr>
        <w:t xml:space="preserve">Emilijana </w:t>
      </w:r>
      <w:proofErr w:type="spellStart"/>
      <w:r>
        <w:rPr>
          <w:rFonts w:ascii="Calibri" w:hAnsi="Calibri" w:cs="Calibri"/>
          <w:sz w:val="24"/>
          <w:szCs w:val="24"/>
          <w:lang w:val="hr-HR"/>
        </w:rPr>
        <w:t>Jončić</w:t>
      </w:r>
      <w:proofErr w:type="spellEnd"/>
      <w:r w:rsidR="00B81280" w:rsidRPr="00B81280">
        <w:rPr>
          <w:rFonts w:ascii="Calibri" w:hAnsi="Calibri" w:cs="Calibri"/>
          <w:sz w:val="24"/>
          <w:szCs w:val="24"/>
          <w:lang w:val="hr-HR"/>
        </w:rPr>
        <w:t>, prof. član</w:t>
      </w:r>
      <w:r>
        <w:rPr>
          <w:rFonts w:ascii="Calibri" w:hAnsi="Calibri" w:cs="Calibri"/>
          <w:sz w:val="24"/>
          <w:szCs w:val="24"/>
          <w:lang w:val="hr-HR"/>
        </w:rPr>
        <w:t>ica</w:t>
      </w:r>
      <w:bookmarkStart w:id="0" w:name="_GoBack"/>
      <w:bookmarkEnd w:id="0"/>
    </w:p>
    <w:p w14:paraId="2868DE70" w14:textId="77777777" w:rsidR="00B81280" w:rsidRPr="00B81280" w:rsidRDefault="00B81280" w:rsidP="00B81280">
      <w:pPr>
        <w:rPr>
          <w:rFonts w:ascii="Calibri" w:hAnsi="Calibri" w:cs="Calibri"/>
          <w:sz w:val="24"/>
          <w:szCs w:val="24"/>
          <w:lang w:val="hr-HR"/>
        </w:rPr>
      </w:pPr>
      <w:r w:rsidRPr="00B81280">
        <w:rPr>
          <w:rFonts w:ascii="Calibri" w:hAnsi="Calibri" w:cs="Calibri"/>
          <w:sz w:val="24"/>
          <w:szCs w:val="24"/>
          <w:lang w:val="hr-HR"/>
        </w:rPr>
        <w:t>Karolina Svračak, prof./voditelj računovodstva, članica</w:t>
      </w:r>
    </w:p>
    <w:p w14:paraId="081C0CE2" w14:textId="77777777" w:rsidR="00D61095" w:rsidRPr="00B81280" w:rsidRDefault="00D61095" w:rsidP="00B81280">
      <w:pPr>
        <w:rPr>
          <w:lang w:val="hr-HR"/>
        </w:rPr>
      </w:pPr>
    </w:p>
    <w:sectPr w:rsidR="00D61095" w:rsidRPr="00B812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F56165"/>
    <w:multiLevelType w:val="hybridMultilevel"/>
    <w:tmpl w:val="60FE7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354"/>
    <w:rsid w:val="000A74F2"/>
    <w:rsid w:val="000F2354"/>
    <w:rsid w:val="00191654"/>
    <w:rsid w:val="00344E40"/>
    <w:rsid w:val="003C7C21"/>
    <w:rsid w:val="004F7396"/>
    <w:rsid w:val="005542DB"/>
    <w:rsid w:val="00581AC1"/>
    <w:rsid w:val="007E68BD"/>
    <w:rsid w:val="00B81280"/>
    <w:rsid w:val="00D066EF"/>
    <w:rsid w:val="00D130E9"/>
    <w:rsid w:val="00D61095"/>
    <w:rsid w:val="00F2310C"/>
    <w:rsid w:val="00F2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D6356"/>
  <w15:chartTrackingRefBased/>
  <w15:docId w15:val="{265097E2-DEFA-41F3-B61D-5398F5DF5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2354"/>
  </w:style>
  <w:style w:type="paragraph" w:styleId="Naslov1">
    <w:name w:val="heading 1"/>
    <w:basedOn w:val="Normal"/>
    <w:next w:val="Normal"/>
    <w:link w:val="Naslov1Char"/>
    <w:uiPriority w:val="9"/>
    <w:qFormat/>
    <w:rsid w:val="000F23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F23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F23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F23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F23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F23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F23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F23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F23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F23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F23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F23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F235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F235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F235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F235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F235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F235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F23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F23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F23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F23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F23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F235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F235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F235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F23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F235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F23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Vrdoljak</dc:creator>
  <cp:keywords/>
  <dc:description/>
  <cp:lastModifiedBy>Ivana Vrdoljak</cp:lastModifiedBy>
  <cp:revision>2</cp:revision>
  <dcterms:created xsi:type="dcterms:W3CDTF">2026-04-01T15:52:00Z</dcterms:created>
  <dcterms:modified xsi:type="dcterms:W3CDTF">2026-04-01T15:52:00Z</dcterms:modified>
</cp:coreProperties>
</file>