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7D11" w14:textId="77777777" w:rsidR="00700DCC" w:rsidRPr="00F56718" w:rsidRDefault="00700DCC" w:rsidP="00700DCC">
      <w:r w:rsidRPr="00F56718">
        <w:rPr>
          <w:b/>
          <w:bCs/>
        </w:rPr>
        <w:t>11.06. 2026. TABLICA KONAČNIH REZULTATA PRIHVAĆENIH KANDIDATA ZA</w:t>
      </w:r>
      <w:r>
        <w:rPr>
          <w:b/>
          <w:bCs/>
        </w:rPr>
        <w:t xml:space="preserve"> </w:t>
      </w:r>
      <w:r w:rsidRPr="00F56718">
        <w:rPr>
          <w:b/>
          <w:bCs/>
        </w:rPr>
        <w:t>MOBILNOSTI UČENJ</w:t>
      </w:r>
      <w:r>
        <w:rPr>
          <w:b/>
          <w:bCs/>
        </w:rPr>
        <w:t xml:space="preserve">A </w:t>
      </w:r>
      <w:r w:rsidRPr="00F56718">
        <w:rPr>
          <w:b/>
          <w:bCs/>
        </w:rPr>
        <w:t>U PORTUGALU LISTOPAD 2026.GODINE  </w:t>
      </w:r>
      <w:r w:rsidRPr="00F56718">
        <w:t> </w:t>
      </w:r>
    </w:p>
    <w:p w14:paraId="6084AECB" w14:textId="77777777" w:rsidR="00700DCC" w:rsidRPr="00F56718" w:rsidRDefault="00700DCC" w:rsidP="00700DCC">
      <w:r w:rsidRPr="00F56718">
        <w:t> </w:t>
      </w:r>
    </w:p>
    <w:p w14:paraId="5D3295BC" w14:textId="77777777" w:rsidR="00700DCC" w:rsidRPr="00F56718" w:rsidRDefault="00700DCC" w:rsidP="00700DCC">
      <w:r w:rsidRPr="00F56718">
        <w:rPr>
          <w:b/>
          <w:bCs/>
        </w:rPr>
        <w:t> KUHARSTVO </w:t>
      </w:r>
      <w:r w:rsidRPr="00F56718">
        <w:t> </w:t>
      </w: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700DCC" w:rsidRPr="00F56718" w14:paraId="7C622C71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72E07" w14:textId="77777777" w:rsidR="00700DCC" w:rsidRPr="00F56718" w:rsidRDefault="00700DCC" w:rsidP="008E2F1C">
            <w:r w:rsidRPr="00F56718">
              <w:t>  ZAPORKA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DAF7D" w14:textId="77777777" w:rsidR="00700DCC" w:rsidRPr="00F56718" w:rsidRDefault="00700DCC" w:rsidP="008E2F1C">
            <w:pPr>
              <w:jc w:val="center"/>
            </w:pPr>
            <w:r w:rsidRPr="00F56718">
              <w:t>BODOVI</w:t>
            </w:r>
          </w:p>
        </w:tc>
      </w:tr>
      <w:tr w:rsidR="00700DCC" w:rsidRPr="00F56718" w14:paraId="59014FF2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FE9AE" w14:textId="77777777" w:rsidR="00700DCC" w:rsidRPr="00F56718" w:rsidRDefault="00700DCC" w:rsidP="008E2F1C">
            <w:r w:rsidRPr="00F56718">
              <w:t>tiramisu TES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49126" w14:textId="77777777" w:rsidR="00700DCC" w:rsidRPr="00F56718" w:rsidRDefault="00700DCC" w:rsidP="008E2F1C">
            <w:pPr>
              <w:jc w:val="center"/>
            </w:pPr>
            <w:r w:rsidRPr="00F56718">
              <w:t>19</w:t>
            </w:r>
          </w:p>
        </w:tc>
      </w:tr>
      <w:tr w:rsidR="00700DCC" w:rsidRPr="00F56718" w14:paraId="7528ADE1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4DB65" w14:textId="77777777" w:rsidR="00700DCC" w:rsidRPr="00F56718" w:rsidRDefault="00700DCC" w:rsidP="008E2F1C">
            <w:r w:rsidRPr="00F56718">
              <w:t>breskva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17B6D" w14:textId="77777777" w:rsidR="00700DCC" w:rsidRPr="00F56718" w:rsidRDefault="00700DCC" w:rsidP="008E2F1C">
            <w:pPr>
              <w:jc w:val="center"/>
            </w:pPr>
            <w:r w:rsidRPr="00F56718">
              <w:t>31</w:t>
            </w:r>
          </w:p>
        </w:tc>
      </w:tr>
      <w:tr w:rsidR="00700DCC" w:rsidRPr="00F56718" w14:paraId="4AEBD023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3942A" w14:textId="77777777" w:rsidR="00700DCC" w:rsidRPr="00F56718" w:rsidRDefault="00700DCC" w:rsidP="008E2F1C">
            <w:proofErr w:type="spellStart"/>
            <w:r w:rsidRPr="00F56718">
              <w:t>Pohumje</w:t>
            </w:r>
            <w:proofErr w:type="spellEnd"/>
            <w:r w:rsidRPr="00F56718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7D9D1" w14:textId="77777777" w:rsidR="00700DCC" w:rsidRPr="00F56718" w:rsidRDefault="00700DCC" w:rsidP="008E2F1C">
            <w:pPr>
              <w:jc w:val="center"/>
            </w:pPr>
            <w:r w:rsidRPr="00F56718">
              <w:t>31</w:t>
            </w:r>
          </w:p>
        </w:tc>
      </w:tr>
      <w:tr w:rsidR="00700DCC" w:rsidRPr="00F56718" w14:paraId="25E98422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CA4CF" w14:textId="77777777" w:rsidR="00700DCC" w:rsidRPr="00F56718" w:rsidRDefault="00700DCC" w:rsidP="008E2F1C">
            <w:r w:rsidRPr="00F56718">
              <w:t>Komiža </w:t>
            </w:r>
            <w:proofErr w:type="spellStart"/>
            <w:r w:rsidRPr="00F56718">
              <w:t>city</w:t>
            </w:r>
            <w:proofErr w:type="spellEnd"/>
            <w:r w:rsidRPr="00F56718"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B7EBA" w14:textId="77777777" w:rsidR="00700DCC" w:rsidRPr="00F56718" w:rsidRDefault="00700DCC" w:rsidP="008E2F1C">
            <w:pPr>
              <w:jc w:val="center"/>
            </w:pPr>
            <w:r w:rsidRPr="00F56718">
              <w:t>28</w:t>
            </w:r>
          </w:p>
        </w:tc>
      </w:tr>
      <w:tr w:rsidR="00700DCC" w:rsidRPr="00F56718" w14:paraId="3E997D6D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EC8AC" w14:textId="77777777" w:rsidR="00700DCC" w:rsidRPr="00F56718" w:rsidRDefault="00700DCC" w:rsidP="008E2F1C">
            <w:r w:rsidRPr="00F56718">
              <w:t>Njiva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52A6D" w14:textId="77777777" w:rsidR="00700DCC" w:rsidRPr="00F56718" w:rsidRDefault="00700DCC" w:rsidP="008E2F1C">
            <w:pPr>
              <w:jc w:val="center"/>
            </w:pPr>
            <w:r w:rsidRPr="00F56718">
              <w:t>27</w:t>
            </w:r>
          </w:p>
        </w:tc>
      </w:tr>
      <w:tr w:rsidR="00700DCC" w:rsidRPr="00F56718" w14:paraId="3ECE133B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D92AB" w14:textId="77777777" w:rsidR="00700DCC" w:rsidRPr="00F56718" w:rsidRDefault="00700DCC" w:rsidP="008E2F1C">
            <w:r w:rsidRPr="00F56718">
              <w:t>Lučica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07C52" w14:textId="77777777" w:rsidR="00700DCC" w:rsidRPr="00F56718" w:rsidRDefault="00700DCC" w:rsidP="008E2F1C">
            <w:pPr>
              <w:jc w:val="center"/>
            </w:pPr>
            <w:r w:rsidRPr="00F56718">
              <w:t>24</w:t>
            </w:r>
          </w:p>
        </w:tc>
      </w:tr>
      <w:tr w:rsidR="00700DCC" w:rsidRPr="00F56718" w14:paraId="112234E7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4962E" w14:textId="77777777" w:rsidR="00700DCC" w:rsidRPr="00F56718" w:rsidRDefault="00700DCC" w:rsidP="008E2F1C">
            <w:proofErr w:type="spellStart"/>
            <w:r w:rsidRPr="00F56718">
              <w:t>jakšina</w:t>
            </w:r>
            <w:proofErr w:type="spellEnd"/>
            <w:r w:rsidRPr="00F56718">
              <w:t> ulica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20AB9" w14:textId="77777777" w:rsidR="00700DCC" w:rsidRPr="00F56718" w:rsidRDefault="00700DCC" w:rsidP="008E2F1C">
            <w:pPr>
              <w:jc w:val="center"/>
            </w:pPr>
            <w:r w:rsidRPr="00F56718">
              <w:t>19</w:t>
            </w:r>
          </w:p>
        </w:tc>
      </w:tr>
    </w:tbl>
    <w:p w14:paraId="6854364A" w14:textId="77777777" w:rsidR="00700DCC" w:rsidRDefault="00700DCC" w:rsidP="00700DCC">
      <w:r w:rsidRPr="00F56718">
        <w:t> </w:t>
      </w:r>
    </w:p>
    <w:p w14:paraId="01B3B3D1" w14:textId="77777777" w:rsidR="00700DCC" w:rsidRPr="00D40ED8" w:rsidRDefault="00700DCC" w:rsidP="00700DCC">
      <w:r w:rsidRPr="00D40ED8">
        <w:rPr>
          <w:b/>
          <w:bCs/>
        </w:rPr>
        <w:t>11.06.2026. TABLICA KONAČNIH REZULTATA KANDIDATA U REZERVI ZA MOBILNOSTI UČENJA U PORTUGALU</w:t>
      </w:r>
      <w:r>
        <w:rPr>
          <w:b/>
          <w:bCs/>
        </w:rPr>
        <w:t xml:space="preserve"> </w:t>
      </w:r>
      <w:r w:rsidRPr="00D40ED8">
        <w:rPr>
          <w:b/>
          <w:bCs/>
        </w:rPr>
        <w:t>LISTOPAD 2026.GODINE  </w:t>
      </w:r>
      <w:r w:rsidRPr="00D40ED8">
        <w:t> </w:t>
      </w:r>
    </w:p>
    <w:p w14:paraId="660600DC" w14:textId="77777777" w:rsidR="00700DCC" w:rsidRPr="00D40ED8" w:rsidRDefault="00700DCC" w:rsidP="00700DCC">
      <w:r w:rsidRPr="00D40ED8">
        <w:rPr>
          <w:b/>
          <w:bCs/>
        </w:rPr>
        <w:t>KUHARSTVO</w:t>
      </w:r>
      <w:r w:rsidRPr="00D40ED8">
        <w:t> </w:t>
      </w:r>
    </w:p>
    <w:tbl>
      <w:tblPr>
        <w:tblW w:w="4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65"/>
      </w:tblGrid>
      <w:tr w:rsidR="00700DCC" w:rsidRPr="00D40ED8" w14:paraId="226B2AAF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BF103" w14:textId="77777777" w:rsidR="00700DCC" w:rsidRPr="00D40ED8" w:rsidRDefault="00700DCC" w:rsidP="008E2F1C">
            <w:r w:rsidRPr="00D40ED8">
              <w:t>  </w:t>
            </w:r>
            <w:r w:rsidRPr="00D40ED8">
              <w:rPr>
                <w:b/>
                <w:bCs/>
              </w:rPr>
              <w:t>ZAPORKA</w:t>
            </w:r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9B896" w14:textId="77777777" w:rsidR="00700DCC" w:rsidRPr="00D40ED8" w:rsidRDefault="00700DCC" w:rsidP="008E2F1C">
            <w:r w:rsidRPr="00D40ED8">
              <w:t>         </w:t>
            </w:r>
            <w:r w:rsidRPr="00D40ED8">
              <w:rPr>
                <w:b/>
                <w:bCs/>
              </w:rPr>
              <w:t>BODOVI </w:t>
            </w:r>
            <w:r w:rsidRPr="00D40ED8">
              <w:t> </w:t>
            </w:r>
          </w:p>
        </w:tc>
      </w:tr>
      <w:tr w:rsidR="00700DCC" w:rsidRPr="00D40ED8" w14:paraId="7A679CCC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14D66" w14:textId="77777777" w:rsidR="00700DCC" w:rsidRPr="00D40ED8" w:rsidRDefault="00700DCC" w:rsidP="008E2F1C">
            <w:proofErr w:type="spellStart"/>
            <w:r w:rsidRPr="00D40ED8">
              <w:t>Stagna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30305" w14:textId="77777777" w:rsidR="00700DCC" w:rsidRPr="00D40ED8" w:rsidRDefault="00700DCC" w:rsidP="008E2F1C">
            <w:r w:rsidRPr="00D40ED8">
              <w:t>                  28 </w:t>
            </w:r>
          </w:p>
        </w:tc>
      </w:tr>
      <w:tr w:rsidR="00700DCC" w:rsidRPr="00D40ED8" w14:paraId="4CB2C918" w14:textId="77777777" w:rsidTr="008E2F1C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730F9" w14:textId="77777777" w:rsidR="00700DCC" w:rsidRPr="00D40ED8" w:rsidRDefault="00700DCC" w:rsidP="008E2F1C">
            <w:proofErr w:type="spellStart"/>
            <w:r w:rsidRPr="00D40ED8">
              <w:t>Bandirica</w:t>
            </w:r>
            <w:proofErr w:type="spellEnd"/>
            <w:r w:rsidRPr="00D40ED8"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EABD4" w14:textId="77777777" w:rsidR="00700DCC" w:rsidRPr="00D40ED8" w:rsidRDefault="00700DCC" w:rsidP="008E2F1C">
            <w:r w:rsidRPr="00D40ED8">
              <w:t>                  18 </w:t>
            </w:r>
          </w:p>
        </w:tc>
      </w:tr>
    </w:tbl>
    <w:p w14:paraId="01D978E9" w14:textId="77777777" w:rsidR="00700DCC" w:rsidRPr="00D40ED8" w:rsidRDefault="00700DCC" w:rsidP="00700DCC"/>
    <w:p w14:paraId="0F00384C" w14:textId="77777777" w:rsidR="00700DCC" w:rsidRDefault="00700DCC" w:rsidP="00700DCC"/>
    <w:p w14:paraId="167C7130" w14:textId="77777777" w:rsidR="00700DCC" w:rsidRDefault="00700DCC" w:rsidP="00700DCC"/>
    <w:p w14:paraId="57F2FF60" w14:textId="77777777" w:rsidR="00D61095" w:rsidRDefault="00D61095"/>
    <w:sectPr w:rsidR="00D6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CC"/>
    <w:rsid w:val="00700DCC"/>
    <w:rsid w:val="007F36C8"/>
    <w:rsid w:val="0081547F"/>
    <w:rsid w:val="00B2372E"/>
    <w:rsid w:val="00D130E9"/>
    <w:rsid w:val="00D61095"/>
    <w:rsid w:val="00F4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29C0"/>
  <w15:chartTrackingRefBased/>
  <w15:docId w15:val="{3B703D18-94A5-446E-AF33-6BD7C743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CC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00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0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0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0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0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0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0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0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0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0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0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0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0D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0DC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0D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0DC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0D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0D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0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NaslovChar">
    <w:name w:val="Naslov Char"/>
    <w:basedOn w:val="Zadanifontodlomka"/>
    <w:link w:val="Naslov"/>
    <w:uiPriority w:val="10"/>
    <w:rsid w:val="00700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0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PodnaslovChar">
    <w:name w:val="Podnaslov Char"/>
    <w:basedOn w:val="Zadanifontodlomka"/>
    <w:link w:val="Podnaslov"/>
    <w:uiPriority w:val="11"/>
    <w:rsid w:val="00700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0DCC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CitatChar">
    <w:name w:val="Citat Char"/>
    <w:basedOn w:val="Zadanifontodlomka"/>
    <w:link w:val="Citat"/>
    <w:uiPriority w:val="29"/>
    <w:rsid w:val="00700DC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0DCC"/>
    <w:pPr>
      <w:ind w:left="720"/>
      <w:contextualSpacing/>
    </w:pPr>
    <w:rPr>
      <w:lang w:val="en-US"/>
    </w:rPr>
  </w:style>
  <w:style w:type="character" w:styleId="Jakoisticanje">
    <w:name w:val="Intense Emphasis"/>
    <w:basedOn w:val="Zadanifontodlomka"/>
    <w:uiPriority w:val="21"/>
    <w:qFormat/>
    <w:rsid w:val="00700DC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0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0DC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0D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416</Characters>
  <Application>Microsoft Office Word</Application>
  <DocSecurity>0</DocSecurity>
  <Lines>46</Lines>
  <Paragraphs>34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1</cp:revision>
  <dcterms:created xsi:type="dcterms:W3CDTF">2026-06-11T17:06:00Z</dcterms:created>
  <dcterms:modified xsi:type="dcterms:W3CDTF">2026-06-11T17:06:00Z</dcterms:modified>
</cp:coreProperties>
</file>